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332C1" w14:textId="77777777" w:rsidR="007B3474" w:rsidRDefault="007B3474" w:rsidP="007B3474">
      <w:pPr>
        <w:tabs>
          <w:tab w:val="left" w:pos="0"/>
        </w:tabs>
        <w:spacing w:before="160" w:after="0" w:line="240" w:lineRule="auto"/>
        <w:jc w:val="center"/>
        <w:rPr>
          <w:rFonts w:cs="Arial"/>
          <w:b/>
          <w:iCs/>
          <w:color w:val="4F8935"/>
          <w:sz w:val="22"/>
          <w:u w:val="single"/>
        </w:rPr>
      </w:pPr>
      <w:r w:rsidRPr="007B3474">
        <w:rPr>
          <w:rFonts w:cs="Arial"/>
          <w:b/>
          <w:iCs/>
          <w:color w:val="4F8935"/>
          <w:sz w:val="22"/>
          <w:u w:val="single"/>
        </w:rPr>
        <w:t>CONSENT FORM TO PARTICIPATE IN A RESEARCH STUDY</w:t>
      </w:r>
    </w:p>
    <w:p w14:paraId="3A5FA099" w14:textId="3A0E9191" w:rsidR="00D94C3C" w:rsidRPr="007B3474" w:rsidRDefault="007B3474" w:rsidP="007B3474">
      <w:pPr>
        <w:tabs>
          <w:tab w:val="left" w:pos="0"/>
        </w:tabs>
        <w:spacing w:before="160" w:after="0" w:line="240" w:lineRule="auto"/>
        <w:jc w:val="center"/>
        <w:rPr>
          <w:rFonts w:cs="Arial"/>
          <w:b/>
          <w:iCs/>
          <w:color w:val="4F8935"/>
          <w:sz w:val="22"/>
          <w:u w:val="single"/>
        </w:rPr>
      </w:pPr>
      <w:r w:rsidRPr="007B3474">
        <w:rPr>
          <w:rFonts w:cs="Arial"/>
          <w:b/>
          <w:iCs/>
          <w:color w:val="4F8935"/>
          <w:sz w:val="22"/>
          <w:u w:val="single"/>
        </w:rPr>
        <w:t>GUIDANCE DOCUMENT</w:t>
      </w:r>
    </w:p>
    <w:p w14:paraId="4A8F72EA" w14:textId="77777777" w:rsidR="00D94C3C" w:rsidRPr="00D94C3C" w:rsidRDefault="00D94C3C" w:rsidP="00AF46BC">
      <w:pPr>
        <w:tabs>
          <w:tab w:val="left" w:pos="0"/>
        </w:tabs>
        <w:spacing w:after="0" w:line="240" w:lineRule="auto"/>
        <w:jc w:val="center"/>
        <w:rPr>
          <w:rFonts w:cs="Arial"/>
          <w:b/>
          <w:iCs/>
          <w:sz w:val="22"/>
          <w:u w:val="single"/>
        </w:rPr>
      </w:pPr>
    </w:p>
    <w:p w14:paraId="0986EC20" w14:textId="2806E05C" w:rsidR="00D94C3C" w:rsidRPr="00567298" w:rsidRDefault="00567298" w:rsidP="00C10B59">
      <w:pPr>
        <w:tabs>
          <w:tab w:val="left" w:pos="0"/>
        </w:tabs>
        <w:spacing w:before="160" w:after="0" w:line="240" w:lineRule="auto"/>
        <w:rPr>
          <w:rFonts w:cs="Arial"/>
          <w:b/>
          <w:iCs/>
          <w:color w:val="4F8935"/>
          <w:sz w:val="22"/>
        </w:rPr>
      </w:pPr>
      <w:r w:rsidRPr="00567298">
        <w:rPr>
          <w:rFonts w:cs="Arial"/>
          <w:b/>
          <w:iCs/>
          <w:color w:val="4F8935"/>
          <w:sz w:val="22"/>
        </w:rPr>
        <w:t>GENERAL INSTRUCTIONS</w:t>
      </w:r>
    </w:p>
    <w:p w14:paraId="652B40E9" w14:textId="6ECE2AB2" w:rsidR="007552A1" w:rsidRPr="007552A1" w:rsidRDefault="00D94C3C" w:rsidP="007552A1">
      <w:pPr>
        <w:pStyle w:val="ListParagraph"/>
        <w:numPr>
          <w:ilvl w:val="0"/>
          <w:numId w:val="31"/>
        </w:numPr>
        <w:tabs>
          <w:tab w:val="left" w:pos="0"/>
        </w:tabs>
        <w:spacing w:before="160" w:after="0" w:line="240" w:lineRule="auto"/>
        <w:contextualSpacing w:val="0"/>
        <w:rPr>
          <w:rFonts w:cs="Arial"/>
          <w:sz w:val="22"/>
        </w:rPr>
      </w:pPr>
      <w:r w:rsidRPr="00827D52">
        <w:rPr>
          <w:rFonts w:cs="Arial"/>
          <w:sz w:val="22"/>
        </w:rPr>
        <w:t>The accompanying consent form template and this guidance document are designed to meet current regulatory and ethical standards. These documents provide headings and sample text to assist you. The REB recommends that study teams use the template whenever possible and customize it to be accessible and appropriate for your participant groups.</w:t>
      </w:r>
    </w:p>
    <w:p w14:paraId="77DB9581" w14:textId="77777777" w:rsidR="007552A1" w:rsidRDefault="007552A1" w:rsidP="007552A1">
      <w:pPr>
        <w:pStyle w:val="NoSpacing"/>
        <w:spacing w:before="160"/>
        <w:rPr>
          <w:rFonts w:cs="Arial"/>
          <w:b/>
          <w:bCs/>
          <w:szCs w:val="22"/>
          <w:lang w:val="en-CA"/>
        </w:rPr>
      </w:pPr>
      <w:bookmarkStart w:id="0" w:name="_Hlk91016926"/>
    </w:p>
    <w:p w14:paraId="6418B02E" w14:textId="3B6DA18E" w:rsidR="00E2384F" w:rsidRDefault="00E2384F" w:rsidP="007552A1">
      <w:pPr>
        <w:pStyle w:val="NoSpacing"/>
        <w:spacing w:before="160"/>
        <w:rPr>
          <w:rFonts w:cs="Arial"/>
          <w:b/>
          <w:bCs/>
          <w:szCs w:val="22"/>
          <w:lang w:val="en-CA"/>
        </w:rPr>
      </w:pPr>
      <w:r w:rsidRPr="00E2384F">
        <w:rPr>
          <w:rFonts w:cs="Arial"/>
          <w:b/>
          <w:bCs/>
          <w:szCs w:val="22"/>
          <w:lang w:val="en-CA"/>
        </w:rPr>
        <w:t xml:space="preserve">How to </w:t>
      </w:r>
      <w:r>
        <w:rPr>
          <w:rFonts w:cs="Arial"/>
          <w:b/>
          <w:bCs/>
          <w:szCs w:val="22"/>
          <w:lang w:val="en-CA"/>
        </w:rPr>
        <w:t>Use this Guidance Document</w:t>
      </w:r>
    </w:p>
    <w:p w14:paraId="66D08907" w14:textId="0ED42FD0" w:rsidR="00E2384F" w:rsidRPr="000F6A2A" w:rsidRDefault="00E2384F" w:rsidP="007552A1">
      <w:pPr>
        <w:pStyle w:val="NoSpacing"/>
        <w:numPr>
          <w:ilvl w:val="0"/>
          <w:numId w:val="31"/>
        </w:numPr>
        <w:spacing w:before="160"/>
        <w:rPr>
          <w:rFonts w:cs="Arial"/>
          <w:b/>
          <w:bCs/>
          <w:szCs w:val="22"/>
          <w:lang w:val="en-CA"/>
        </w:rPr>
      </w:pPr>
      <w:r>
        <w:rPr>
          <w:rFonts w:cs="Arial"/>
          <w:szCs w:val="22"/>
          <w:lang w:val="en-CA"/>
        </w:rPr>
        <w:t xml:space="preserve">Headings in </w:t>
      </w:r>
      <w:r w:rsidR="000F57AC">
        <w:rPr>
          <w:rFonts w:cs="Arial"/>
          <w:b/>
          <w:bCs/>
          <w:szCs w:val="22"/>
          <w:lang w:val="en-CA"/>
        </w:rPr>
        <w:t>bold black font</w:t>
      </w:r>
      <w:r w:rsidR="000F57AC">
        <w:rPr>
          <w:rFonts w:cs="Arial"/>
          <w:szCs w:val="22"/>
          <w:lang w:val="en-CA"/>
        </w:rPr>
        <w:t xml:space="preserve"> </w:t>
      </w:r>
      <w:r w:rsidR="008B5736">
        <w:rPr>
          <w:rFonts w:cs="Arial"/>
          <w:szCs w:val="22"/>
          <w:lang w:val="en-CA"/>
        </w:rPr>
        <w:t xml:space="preserve">and subheadings in </w:t>
      </w:r>
      <w:r w:rsidR="008B5736">
        <w:rPr>
          <w:rFonts w:cs="Arial"/>
          <w:i/>
          <w:iCs/>
          <w:szCs w:val="22"/>
          <w:lang w:val="en-CA"/>
        </w:rPr>
        <w:t xml:space="preserve">italics black font </w:t>
      </w:r>
      <w:r w:rsidR="000F57AC">
        <w:rPr>
          <w:rFonts w:cs="Arial"/>
          <w:szCs w:val="22"/>
          <w:lang w:val="en-CA"/>
        </w:rPr>
        <w:t xml:space="preserve">denote sections </w:t>
      </w:r>
      <w:r w:rsidR="009822F9">
        <w:rPr>
          <w:rFonts w:cs="Arial"/>
          <w:szCs w:val="22"/>
          <w:lang w:val="en-CA"/>
        </w:rPr>
        <w:t xml:space="preserve">of the </w:t>
      </w:r>
      <w:r w:rsidR="00784315">
        <w:rPr>
          <w:rFonts w:cs="Arial"/>
          <w:szCs w:val="22"/>
          <w:lang w:val="en-CA"/>
        </w:rPr>
        <w:t>Consent Form</w:t>
      </w:r>
      <w:r w:rsidR="000F57AC">
        <w:rPr>
          <w:rFonts w:cs="Arial"/>
          <w:szCs w:val="22"/>
          <w:lang w:val="en-CA"/>
        </w:rPr>
        <w:t>.</w:t>
      </w:r>
    </w:p>
    <w:p w14:paraId="47359B3A" w14:textId="5A03BCB4" w:rsidR="000F57AC" w:rsidRPr="004D59E7" w:rsidRDefault="000F57AC" w:rsidP="00E2384F">
      <w:pPr>
        <w:pStyle w:val="NoSpacing"/>
        <w:numPr>
          <w:ilvl w:val="0"/>
          <w:numId w:val="31"/>
        </w:numPr>
        <w:spacing w:before="160"/>
        <w:rPr>
          <w:rFonts w:cs="Arial"/>
          <w:b/>
          <w:bCs/>
          <w:szCs w:val="22"/>
          <w:lang w:val="en-CA"/>
        </w:rPr>
      </w:pPr>
      <w:r>
        <w:rPr>
          <w:rFonts w:cs="Arial"/>
          <w:szCs w:val="22"/>
          <w:lang w:val="en-CA"/>
        </w:rPr>
        <w:t>Text in black font should be included.</w:t>
      </w:r>
    </w:p>
    <w:p w14:paraId="494B59FD" w14:textId="51E60289" w:rsidR="004D59E7" w:rsidRPr="000F57AC" w:rsidRDefault="004D59E7" w:rsidP="00E2384F">
      <w:pPr>
        <w:pStyle w:val="NoSpacing"/>
        <w:numPr>
          <w:ilvl w:val="0"/>
          <w:numId w:val="31"/>
        </w:numPr>
        <w:spacing w:before="160"/>
        <w:rPr>
          <w:rFonts w:cs="Arial"/>
          <w:b/>
          <w:bCs/>
          <w:szCs w:val="22"/>
          <w:lang w:val="en-CA"/>
        </w:rPr>
      </w:pPr>
      <w:r>
        <w:rPr>
          <w:rFonts w:cs="Arial"/>
          <w:szCs w:val="22"/>
          <w:lang w:val="en-CA"/>
        </w:rPr>
        <w:t xml:space="preserve">Instructions are indicated in </w:t>
      </w:r>
      <w:r w:rsidRPr="004D59E7">
        <w:rPr>
          <w:rFonts w:cs="Arial"/>
          <w:color w:val="4F8935"/>
          <w:szCs w:val="22"/>
          <w:lang w:val="en-CA"/>
        </w:rPr>
        <w:t>green font</w:t>
      </w:r>
      <w:r>
        <w:rPr>
          <w:rFonts w:cs="Arial"/>
          <w:szCs w:val="22"/>
          <w:lang w:val="en-CA"/>
        </w:rPr>
        <w:t>.</w:t>
      </w:r>
    </w:p>
    <w:p w14:paraId="17266EC0" w14:textId="6206309D" w:rsidR="000F57AC" w:rsidRPr="008B5736" w:rsidRDefault="000F57AC" w:rsidP="00E2384F">
      <w:pPr>
        <w:pStyle w:val="NoSpacing"/>
        <w:numPr>
          <w:ilvl w:val="0"/>
          <w:numId w:val="31"/>
        </w:numPr>
        <w:spacing w:before="160"/>
        <w:rPr>
          <w:rFonts w:cs="Arial"/>
          <w:b/>
          <w:bCs/>
          <w:szCs w:val="22"/>
          <w:lang w:val="en-CA"/>
        </w:rPr>
      </w:pPr>
      <w:r>
        <w:rPr>
          <w:rFonts w:cs="Arial"/>
          <w:szCs w:val="22"/>
          <w:lang w:val="en-CA"/>
        </w:rPr>
        <w:t>Sample text/examples</w:t>
      </w:r>
      <w:r w:rsidR="008B5736">
        <w:rPr>
          <w:rFonts w:cs="Arial"/>
          <w:szCs w:val="22"/>
          <w:lang w:val="en-CA"/>
        </w:rPr>
        <w:t xml:space="preserve"> provided in </w:t>
      </w:r>
      <w:r w:rsidR="00E34AF6">
        <w:rPr>
          <w:rFonts w:cs="Arial"/>
          <w:szCs w:val="22"/>
          <w:lang w:val="en-CA"/>
        </w:rPr>
        <w:t xml:space="preserve">in </w:t>
      </w:r>
      <w:r w:rsidR="00E34AF6" w:rsidRPr="008D4E3C">
        <w:rPr>
          <w:rFonts w:cs="Arial"/>
          <w:color w:val="007694"/>
          <w:szCs w:val="22"/>
          <w:lang w:val="en-CA"/>
        </w:rPr>
        <w:t>blue/teal font</w:t>
      </w:r>
      <w:r w:rsidR="00E34AF6">
        <w:rPr>
          <w:rFonts w:cs="Arial"/>
          <w:szCs w:val="22"/>
          <w:lang w:val="en-CA"/>
        </w:rPr>
        <w:t xml:space="preserve"> </w:t>
      </w:r>
      <w:r w:rsidR="008B5736">
        <w:rPr>
          <w:rFonts w:cs="Arial"/>
          <w:szCs w:val="22"/>
          <w:lang w:val="en-CA"/>
        </w:rPr>
        <w:t>may be</w:t>
      </w:r>
      <w:r w:rsidR="006874B8">
        <w:rPr>
          <w:rFonts w:cs="Arial"/>
          <w:szCs w:val="22"/>
          <w:lang w:val="en-CA"/>
        </w:rPr>
        <w:t xml:space="preserve"> adapted to the study or</w:t>
      </w:r>
      <w:r w:rsidR="008B5736">
        <w:rPr>
          <w:rFonts w:cs="Arial"/>
          <w:szCs w:val="22"/>
          <w:lang w:val="en-CA"/>
        </w:rPr>
        <w:t xml:space="preserve"> omitted if they are not relevant to the specific study.</w:t>
      </w:r>
    </w:p>
    <w:p w14:paraId="242683DB" w14:textId="44062D9C" w:rsidR="00E2384F" w:rsidRPr="007552A1" w:rsidRDefault="007552A1" w:rsidP="00C10B59">
      <w:pPr>
        <w:pStyle w:val="NoSpacing"/>
        <w:numPr>
          <w:ilvl w:val="0"/>
          <w:numId w:val="31"/>
        </w:numPr>
        <w:spacing w:before="160"/>
        <w:rPr>
          <w:rFonts w:cs="Arial"/>
          <w:b/>
          <w:bCs/>
          <w:szCs w:val="22"/>
          <w:lang w:val="en-CA"/>
        </w:rPr>
      </w:pPr>
      <w:r>
        <w:rPr>
          <w:rFonts w:cs="Arial"/>
          <w:szCs w:val="22"/>
          <w:lang w:val="en-CA"/>
        </w:rPr>
        <w:t>Specific sample language for your study may not be provided in the guidance document or template. If there is no template language for your specific situation, please create your own.</w:t>
      </w:r>
    </w:p>
    <w:p w14:paraId="26D2308B" w14:textId="77777777" w:rsidR="007552A1" w:rsidRDefault="007552A1" w:rsidP="00C10B59">
      <w:pPr>
        <w:pStyle w:val="NoSpacing"/>
        <w:spacing w:before="160"/>
        <w:rPr>
          <w:rFonts w:cs="Arial"/>
          <w:b/>
          <w:bCs/>
          <w:szCs w:val="22"/>
          <w:lang w:val="en-CA"/>
        </w:rPr>
      </w:pPr>
    </w:p>
    <w:p w14:paraId="5F13BA8D" w14:textId="3E037CA9" w:rsidR="00D94C3C" w:rsidRPr="00D94C3C" w:rsidRDefault="00D94C3C" w:rsidP="00C10B59">
      <w:pPr>
        <w:pStyle w:val="NoSpacing"/>
        <w:spacing w:before="160"/>
        <w:rPr>
          <w:rFonts w:cs="Arial"/>
          <w:b/>
          <w:bCs/>
          <w:szCs w:val="22"/>
          <w:lang w:val="en-CA"/>
        </w:rPr>
      </w:pPr>
      <w:r w:rsidRPr="00AA3121">
        <w:rPr>
          <w:rFonts w:cs="Arial"/>
          <w:b/>
          <w:bCs/>
          <w:szCs w:val="22"/>
          <w:lang w:val="en-CA"/>
        </w:rPr>
        <w:t>Informed Consent Form DOs</w:t>
      </w:r>
    </w:p>
    <w:p w14:paraId="0B77F915" w14:textId="53084887" w:rsidR="00D94C3C" w:rsidRDefault="00D94C3C" w:rsidP="00C10B59">
      <w:pPr>
        <w:pStyle w:val="NoSpacing"/>
        <w:numPr>
          <w:ilvl w:val="0"/>
          <w:numId w:val="23"/>
        </w:numPr>
        <w:spacing w:before="160"/>
        <w:rPr>
          <w:rFonts w:cs="Arial"/>
          <w:szCs w:val="22"/>
          <w:lang w:val="en-CA"/>
        </w:rPr>
      </w:pPr>
      <w:r w:rsidRPr="00D94C3C">
        <w:rPr>
          <w:rFonts w:cs="Arial"/>
          <w:szCs w:val="22"/>
          <w:lang w:val="en-CA"/>
        </w:rPr>
        <w:t xml:space="preserve">Use plain (lay) language throughout that is easy to understand and is accessible to the study population. </w:t>
      </w:r>
    </w:p>
    <w:p w14:paraId="7D0EE059" w14:textId="695A9B61" w:rsidR="009C32B4" w:rsidRPr="00D94C3C" w:rsidRDefault="009C32B4" w:rsidP="00C10B59">
      <w:pPr>
        <w:pStyle w:val="NoSpacing"/>
        <w:numPr>
          <w:ilvl w:val="0"/>
          <w:numId w:val="23"/>
        </w:numPr>
        <w:spacing w:before="160"/>
        <w:rPr>
          <w:rFonts w:cs="Arial"/>
          <w:szCs w:val="22"/>
          <w:lang w:val="en-CA"/>
        </w:rPr>
      </w:pPr>
      <w:r w:rsidRPr="00D94C3C">
        <w:rPr>
          <w:rFonts w:cs="Arial"/>
          <w:szCs w:val="22"/>
          <w:lang w:val="en-CA"/>
        </w:rPr>
        <w:t xml:space="preserve">Information should be provided at an eighth grade reading level. Use the </w:t>
      </w:r>
      <w:hyperlink r:id="rId11" w:history="1">
        <w:r w:rsidRPr="00AB10D1">
          <w:rPr>
            <w:rStyle w:val="Hyperlink"/>
            <w:rFonts w:cs="Arial"/>
            <w:szCs w:val="22"/>
            <w:lang w:val="en-CA"/>
          </w:rPr>
          <w:t>Flesch-Kincaid Grade Level score</w:t>
        </w:r>
      </w:hyperlink>
      <w:r w:rsidRPr="00D94C3C">
        <w:rPr>
          <w:rFonts w:cs="Arial"/>
          <w:szCs w:val="22"/>
          <w:lang w:val="en-CA"/>
        </w:rPr>
        <w:t xml:space="preserve"> to ensure readability.</w:t>
      </w:r>
    </w:p>
    <w:p w14:paraId="26A8611E" w14:textId="5B9E9221" w:rsidR="00D94C3C" w:rsidRPr="009C32B4" w:rsidRDefault="00D94C3C" w:rsidP="00C10B59">
      <w:pPr>
        <w:pStyle w:val="NoSpacing"/>
        <w:numPr>
          <w:ilvl w:val="0"/>
          <w:numId w:val="23"/>
        </w:numPr>
        <w:spacing w:before="160"/>
        <w:rPr>
          <w:rFonts w:cs="Arial"/>
          <w:szCs w:val="22"/>
          <w:lang w:val="en-CA"/>
        </w:rPr>
      </w:pPr>
      <w:r w:rsidRPr="00D94C3C">
        <w:rPr>
          <w:rFonts w:cs="Arial"/>
          <w:szCs w:val="22"/>
          <w:lang w:val="en-CA"/>
        </w:rPr>
        <w:t>Write in the second person (“You/Your”).</w:t>
      </w:r>
    </w:p>
    <w:p w14:paraId="24A28B8D" w14:textId="77777777" w:rsidR="00D94C3C" w:rsidRPr="00D94C3C" w:rsidRDefault="00D94C3C" w:rsidP="00C10B59">
      <w:pPr>
        <w:pStyle w:val="NoSpacing"/>
        <w:numPr>
          <w:ilvl w:val="0"/>
          <w:numId w:val="23"/>
        </w:numPr>
        <w:spacing w:before="160"/>
        <w:rPr>
          <w:rFonts w:cs="Arial"/>
          <w:szCs w:val="22"/>
          <w:lang w:val="en-CA"/>
        </w:rPr>
      </w:pPr>
      <w:r w:rsidRPr="00D94C3C">
        <w:rPr>
          <w:rFonts w:cs="Arial"/>
          <w:szCs w:val="22"/>
          <w:lang w:val="en-CA"/>
        </w:rPr>
        <w:t xml:space="preserve">Whenever possible, avoid using technical/medical terms, acronyms and abbreviations. However, when required, they should be clearly defined at first use. </w:t>
      </w:r>
    </w:p>
    <w:p w14:paraId="75A36623" w14:textId="6A370CB2" w:rsidR="00D94C3C" w:rsidRPr="00D94C3C" w:rsidRDefault="00D94C3C" w:rsidP="00C10B59">
      <w:pPr>
        <w:pStyle w:val="NoSpacing"/>
        <w:numPr>
          <w:ilvl w:val="0"/>
          <w:numId w:val="23"/>
        </w:numPr>
        <w:spacing w:before="160"/>
        <w:rPr>
          <w:rFonts w:cs="Arial"/>
          <w:szCs w:val="22"/>
          <w:lang w:val="en-CA"/>
        </w:rPr>
      </w:pPr>
      <w:r w:rsidRPr="00D94C3C">
        <w:rPr>
          <w:rFonts w:cs="Arial"/>
          <w:szCs w:val="22"/>
          <w:lang w:val="en-CA"/>
        </w:rPr>
        <w:t xml:space="preserve">Consult the </w:t>
      </w:r>
      <w:hyperlink r:id="rId12" w:history="1">
        <w:r w:rsidRPr="00D94C3C">
          <w:rPr>
            <w:rStyle w:val="Hyperlink"/>
            <w:rFonts w:cs="Arial"/>
            <w:szCs w:val="22"/>
            <w:lang w:val="en-CA"/>
          </w:rPr>
          <w:t>TCPS 2</w:t>
        </w:r>
      </w:hyperlink>
      <w:r w:rsidRPr="00D94C3C">
        <w:rPr>
          <w:rFonts w:cs="Arial"/>
          <w:szCs w:val="22"/>
          <w:lang w:val="en-CA"/>
        </w:rPr>
        <w:t xml:space="preserve"> to ensure compliance with regulations/guidelines.</w:t>
      </w:r>
    </w:p>
    <w:p w14:paraId="189234B8" w14:textId="77777777" w:rsidR="00D94C3C" w:rsidRDefault="00D94C3C" w:rsidP="00C10B59">
      <w:pPr>
        <w:pStyle w:val="NoSpacing"/>
        <w:numPr>
          <w:ilvl w:val="0"/>
          <w:numId w:val="23"/>
        </w:numPr>
        <w:spacing w:before="160"/>
        <w:rPr>
          <w:rFonts w:cs="Arial"/>
          <w:szCs w:val="22"/>
          <w:lang w:val="en-CA"/>
        </w:rPr>
      </w:pPr>
      <w:r w:rsidRPr="00D94C3C">
        <w:rPr>
          <w:rFonts w:cs="Arial"/>
          <w:szCs w:val="22"/>
          <w:lang w:val="en-CA"/>
        </w:rPr>
        <w:t>Use a size and font of text that is consistent and easy to read (size 11 or larger of Arial or Times New Roman is recommended).</w:t>
      </w:r>
    </w:p>
    <w:p w14:paraId="6570DBFC" w14:textId="07DD25B3" w:rsidR="007E5417" w:rsidRPr="00D94C3C" w:rsidRDefault="007E5417" w:rsidP="00C10B59">
      <w:pPr>
        <w:pStyle w:val="NoSpacing"/>
        <w:numPr>
          <w:ilvl w:val="0"/>
          <w:numId w:val="23"/>
        </w:numPr>
        <w:spacing w:before="160"/>
        <w:rPr>
          <w:rFonts w:cs="Arial"/>
          <w:szCs w:val="22"/>
          <w:lang w:val="en-CA"/>
        </w:rPr>
      </w:pPr>
      <w:r>
        <w:rPr>
          <w:rFonts w:cs="Arial"/>
          <w:szCs w:val="22"/>
          <w:lang w:val="en-CA"/>
        </w:rPr>
        <w:t>Use the headings provided in the template document.</w:t>
      </w:r>
    </w:p>
    <w:p w14:paraId="7AF9D5B3" w14:textId="77777777" w:rsidR="00D94C3C" w:rsidRPr="00D94C3C" w:rsidRDefault="00D94C3C" w:rsidP="00C10B59">
      <w:pPr>
        <w:pStyle w:val="NoSpacing"/>
        <w:numPr>
          <w:ilvl w:val="0"/>
          <w:numId w:val="23"/>
        </w:numPr>
        <w:spacing w:before="160"/>
        <w:rPr>
          <w:rFonts w:cs="Arial"/>
          <w:szCs w:val="22"/>
          <w:lang w:val="en-CA"/>
        </w:rPr>
      </w:pPr>
      <w:r w:rsidRPr="00D94C3C">
        <w:rPr>
          <w:rFonts w:cs="Arial"/>
          <w:szCs w:val="22"/>
          <w:lang w:val="en-CA"/>
        </w:rPr>
        <w:t xml:space="preserve">Ensure that the final form is properly formatted and free of spelling or grammatical errors. </w:t>
      </w:r>
      <w:r w:rsidRPr="006F014E">
        <w:rPr>
          <w:rFonts w:cs="Arial"/>
          <w:b/>
          <w:bCs/>
          <w:szCs w:val="22"/>
          <w:lang w:val="en-CA"/>
        </w:rPr>
        <w:t>Use spell-check.</w:t>
      </w:r>
      <w:r w:rsidRPr="00D94C3C">
        <w:rPr>
          <w:rFonts w:cs="Arial"/>
          <w:szCs w:val="22"/>
          <w:lang w:val="en-CA"/>
        </w:rPr>
        <w:t xml:space="preserve"> </w:t>
      </w:r>
    </w:p>
    <w:p w14:paraId="5D8822B2" w14:textId="77777777" w:rsidR="00D94C3C" w:rsidRPr="00D94C3C" w:rsidRDefault="00D94C3C" w:rsidP="00567298">
      <w:pPr>
        <w:pStyle w:val="NoSpacing"/>
        <w:numPr>
          <w:ilvl w:val="0"/>
          <w:numId w:val="23"/>
        </w:numPr>
        <w:spacing w:before="160"/>
        <w:rPr>
          <w:rFonts w:cs="Arial"/>
          <w:szCs w:val="22"/>
          <w:lang w:val="en-CA"/>
        </w:rPr>
      </w:pPr>
      <w:r w:rsidRPr="00D94C3C">
        <w:rPr>
          <w:rFonts w:cs="Arial"/>
          <w:szCs w:val="22"/>
          <w:lang w:val="en-CA"/>
        </w:rPr>
        <w:t>After all edits have been made, all text should be black.</w:t>
      </w:r>
    </w:p>
    <w:bookmarkEnd w:id="0"/>
    <w:p w14:paraId="6AB223B9" w14:textId="77777777" w:rsidR="00D94C3C" w:rsidRPr="00D94C3C" w:rsidRDefault="00D94C3C" w:rsidP="00567298">
      <w:pPr>
        <w:spacing w:before="160" w:after="0" w:line="240" w:lineRule="auto"/>
        <w:rPr>
          <w:rFonts w:cs="Arial"/>
          <w:b/>
          <w:sz w:val="22"/>
          <w:u w:val="single"/>
        </w:rPr>
      </w:pPr>
    </w:p>
    <w:p w14:paraId="7B2E5595" w14:textId="1A3C9AA2" w:rsidR="00AF46BC" w:rsidRPr="00567298" w:rsidRDefault="00D94C3C" w:rsidP="00FE5C32">
      <w:pPr>
        <w:spacing w:before="160" w:after="0" w:line="240" w:lineRule="auto"/>
        <w:rPr>
          <w:rFonts w:cs="Arial"/>
          <w:b/>
          <w:sz w:val="22"/>
        </w:rPr>
      </w:pPr>
      <w:r w:rsidRPr="00AA3121">
        <w:rPr>
          <w:rFonts w:cs="Arial"/>
          <w:b/>
          <w:sz w:val="22"/>
        </w:rPr>
        <w:t>Informed Consent Form DON’T</w:t>
      </w:r>
      <w:r w:rsidR="00381748" w:rsidRPr="00AA3121">
        <w:rPr>
          <w:rFonts w:cs="Arial"/>
          <w:b/>
          <w:sz w:val="22"/>
        </w:rPr>
        <w:t>s</w:t>
      </w:r>
    </w:p>
    <w:p w14:paraId="6129F29B" w14:textId="77777777" w:rsidR="00FE5C32" w:rsidRDefault="00D94C3C" w:rsidP="00FE5C32">
      <w:pPr>
        <w:pStyle w:val="ListParagraph"/>
        <w:numPr>
          <w:ilvl w:val="0"/>
          <w:numId w:val="31"/>
        </w:numPr>
        <w:spacing w:before="160" w:after="0" w:line="240" w:lineRule="auto"/>
        <w:ind w:left="714" w:hanging="357"/>
        <w:contextualSpacing w:val="0"/>
        <w:rPr>
          <w:rFonts w:cs="Arial"/>
          <w:sz w:val="22"/>
        </w:rPr>
      </w:pPr>
      <w:r w:rsidRPr="00AB10D1">
        <w:rPr>
          <w:rFonts w:cs="Arial"/>
          <w:sz w:val="22"/>
        </w:rPr>
        <w:t xml:space="preserve">Do not </w:t>
      </w:r>
      <w:r w:rsidR="00CB0031" w:rsidRPr="00AB10D1">
        <w:rPr>
          <w:rFonts w:cs="Arial"/>
          <w:sz w:val="22"/>
        </w:rPr>
        <w:t>provide</w:t>
      </w:r>
      <w:r w:rsidRPr="00AB10D1">
        <w:rPr>
          <w:rFonts w:cs="Arial"/>
          <w:sz w:val="22"/>
        </w:rPr>
        <w:t xml:space="preserve"> the </w:t>
      </w:r>
      <w:r w:rsidR="00CB0031" w:rsidRPr="00AB10D1">
        <w:rPr>
          <w:rFonts w:cs="Arial"/>
          <w:sz w:val="22"/>
        </w:rPr>
        <w:t xml:space="preserve">full </w:t>
      </w:r>
      <w:r w:rsidRPr="00AB10D1">
        <w:rPr>
          <w:rFonts w:cs="Arial"/>
          <w:sz w:val="22"/>
        </w:rPr>
        <w:t>inclusion and exclusion criteria</w:t>
      </w:r>
      <w:r w:rsidR="00531192" w:rsidRPr="00AB10D1">
        <w:rPr>
          <w:rFonts w:cs="Arial"/>
          <w:sz w:val="22"/>
        </w:rPr>
        <w:t>.</w:t>
      </w:r>
    </w:p>
    <w:p w14:paraId="7D7B5B64" w14:textId="0696C5AB" w:rsidR="00D94C3C" w:rsidRPr="00FE5C32" w:rsidRDefault="00D94C3C" w:rsidP="00FE5C32">
      <w:pPr>
        <w:pStyle w:val="ListParagraph"/>
        <w:numPr>
          <w:ilvl w:val="0"/>
          <w:numId w:val="31"/>
        </w:numPr>
        <w:spacing w:before="160" w:after="0" w:line="240" w:lineRule="auto"/>
        <w:ind w:left="714" w:hanging="357"/>
        <w:contextualSpacing w:val="0"/>
        <w:rPr>
          <w:rFonts w:cs="Arial"/>
          <w:sz w:val="22"/>
        </w:rPr>
      </w:pPr>
      <w:r w:rsidRPr="00FE5C32">
        <w:rPr>
          <w:rFonts w:cs="Arial"/>
          <w:sz w:val="22"/>
        </w:rPr>
        <w:t>Do not include the participant’s unique study identifier</w:t>
      </w:r>
      <w:r w:rsidR="00214076" w:rsidRPr="00FE5C32">
        <w:rPr>
          <w:rFonts w:cs="Arial"/>
          <w:sz w:val="22"/>
        </w:rPr>
        <w:t xml:space="preserve"> on the consent form</w:t>
      </w:r>
      <w:r w:rsidR="00531192" w:rsidRPr="00FE5C32">
        <w:rPr>
          <w:rFonts w:cs="Arial"/>
          <w:sz w:val="22"/>
        </w:rPr>
        <w:t>.</w:t>
      </w:r>
    </w:p>
    <w:p w14:paraId="006E05C4" w14:textId="72848F04" w:rsidR="00D94C3C" w:rsidRPr="00AB10D1" w:rsidRDefault="00D94C3C" w:rsidP="00FE5C32">
      <w:pPr>
        <w:pStyle w:val="ListParagraph"/>
        <w:numPr>
          <w:ilvl w:val="0"/>
          <w:numId w:val="31"/>
        </w:numPr>
        <w:spacing w:before="160" w:after="0" w:line="240" w:lineRule="auto"/>
        <w:ind w:left="714" w:hanging="357"/>
        <w:contextualSpacing w:val="0"/>
        <w:rPr>
          <w:rFonts w:cs="Arial"/>
          <w:sz w:val="22"/>
        </w:rPr>
      </w:pPr>
      <w:r w:rsidRPr="00AB10D1">
        <w:rPr>
          <w:rFonts w:cs="Arial"/>
          <w:sz w:val="22"/>
        </w:rPr>
        <w:t>Do not request the participant to initial every page</w:t>
      </w:r>
      <w:r w:rsidR="00531192" w:rsidRPr="00AB10D1">
        <w:rPr>
          <w:rFonts w:cs="Arial"/>
          <w:sz w:val="22"/>
        </w:rPr>
        <w:t>.</w:t>
      </w:r>
    </w:p>
    <w:p w14:paraId="17DFDC30" w14:textId="35A958BC" w:rsidR="00D94C3C" w:rsidRPr="00AB10D1" w:rsidRDefault="00D94C3C" w:rsidP="00FE5C32">
      <w:pPr>
        <w:pStyle w:val="ListParagraph"/>
        <w:numPr>
          <w:ilvl w:val="0"/>
          <w:numId w:val="31"/>
        </w:numPr>
        <w:spacing w:before="160" w:after="0" w:line="240" w:lineRule="auto"/>
        <w:ind w:left="714" w:hanging="357"/>
        <w:contextualSpacing w:val="0"/>
        <w:rPr>
          <w:rFonts w:cs="Arial"/>
          <w:sz w:val="22"/>
        </w:rPr>
      </w:pPr>
      <w:r w:rsidRPr="00AB10D1">
        <w:rPr>
          <w:rFonts w:cs="Arial"/>
          <w:sz w:val="22"/>
        </w:rPr>
        <w:t xml:space="preserve">Do not include </w:t>
      </w:r>
      <w:r w:rsidR="00CB0031" w:rsidRPr="00AB10D1">
        <w:rPr>
          <w:rFonts w:cs="Arial"/>
          <w:sz w:val="22"/>
        </w:rPr>
        <w:t>any</w:t>
      </w:r>
      <w:r w:rsidRPr="00AB10D1">
        <w:rPr>
          <w:rFonts w:cs="Arial"/>
          <w:sz w:val="22"/>
        </w:rPr>
        <w:t xml:space="preserve"> logos</w:t>
      </w:r>
      <w:r w:rsidR="00531192" w:rsidRPr="00AB10D1">
        <w:rPr>
          <w:rFonts w:cs="Arial"/>
          <w:sz w:val="22"/>
        </w:rPr>
        <w:t>.</w:t>
      </w:r>
    </w:p>
    <w:p w14:paraId="020EE8D2" w14:textId="60AE83EA" w:rsidR="00D94C3C" w:rsidRPr="00AB10D1" w:rsidRDefault="00D94C3C" w:rsidP="00FE5C32">
      <w:pPr>
        <w:pStyle w:val="ListParagraph"/>
        <w:numPr>
          <w:ilvl w:val="0"/>
          <w:numId w:val="31"/>
        </w:numPr>
        <w:spacing w:before="160" w:after="0" w:line="240" w:lineRule="auto"/>
        <w:ind w:left="714" w:hanging="357"/>
        <w:contextualSpacing w:val="0"/>
        <w:rPr>
          <w:rFonts w:cs="Arial"/>
          <w:sz w:val="22"/>
        </w:rPr>
      </w:pPr>
      <w:r w:rsidRPr="00AB10D1">
        <w:rPr>
          <w:rFonts w:cs="Arial"/>
          <w:sz w:val="22"/>
        </w:rPr>
        <w:t xml:space="preserve">Do not state that the </w:t>
      </w:r>
      <w:r w:rsidR="0079623A" w:rsidRPr="00AB10D1">
        <w:rPr>
          <w:rFonts w:cs="Arial"/>
          <w:sz w:val="22"/>
        </w:rPr>
        <w:t>CMCC</w:t>
      </w:r>
      <w:r w:rsidRPr="00AB10D1">
        <w:rPr>
          <w:rFonts w:cs="Arial"/>
          <w:sz w:val="22"/>
        </w:rPr>
        <w:t xml:space="preserve"> Research Ethics Board has “approved” the study since this may appear to offer a guarantee of safety</w:t>
      </w:r>
      <w:r w:rsidR="00531192" w:rsidRPr="00AB10D1">
        <w:rPr>
          <w:rFonts w:cs="Arial"/>
          <w:sz w:val="22"/>
        </w:rPr>
        <w:t>.</w:t>
      </w:r>
    </w:p>
    <w:p w14:paraId="110674EE" w14:textId="77777777" w:rsidR="00D94C3C" w:rsidRPr="00AB10D1" w:rsidRDefault="00D94C3C" w:rsidP="00FE5C32">
      <w:pPr>
        <w:pStyle w:val="ListParagraph"/>
        <w:numPr>
          <w:ilvl w:val="0"/>
          <w:numId w:val="31"/>
        </w:numPr>
        <w:spacing w:before="160" w:after="0" w:line="240" w:lineRule="auto"/>
        <w:ind w:left="714" w:hanging="357"/>
        <w:contextualSpacing w:val="0"/>
        <w:rPr>
          <w:rFonts w:cs="Arial"/>
          <w:bCs/>
          <w:sz w:val="22"/>
        </w:rPr>
      </w:pPr>
      <w:r w:rsidRPr="00AB10D1">
        <w:rPr>
          <w:rFonts w:cs="Arial"/>
          <w:bCs/>
          <w:sz w:val="22"/>
        </w:rPr>
        <w:t>Do not provide duplicate information.</w:t>
      </w:r>
    </w:p>
    <w:p w14:paraId="3FC085E0" w14:textId="60E82B45" w:rsidR="00D94C3C" w:rsidRPr="00AB10D1" w:rsidRDefault="00D94C3C" w:rsidP="00FE5C32">
      <w:pPr>
        <w:pStyle w:val="ListParagraph"/>
        <w:numPr>
          <w:ilvl w:val="0"/>
          <w:numId w:val="31"/>
        </w:numPr>
        <w:spacing w:before="160" w:after="0" w:line="240" w:lineRule="auto"/>
        <w:ind w:left="714" w:hanging="357"/>
        <w:contextualSpacing w:val="0"/>
        <w:rPr>
          <w:rFonts w:cs="Arial"/>
          <w:sz w:val="22"/>
        </w:rPr>
      </w:pPr>
      <w:r w:rsidRPr="00AB10D1">
        <w:rPr>
          <w:rFonts w:cs="Arial"/>
          <w:sz w:val="22"/>
        </w:rPr>
        <w:t>Do not leave blank spots to be filled in later (i.e.</w:t>
      </w:r>
      <w:r w:rsidR="00531192" w:rsidRPr="00AB10D1">
        <w:rPr>
          <w:rFonts w:cs="Arial"/>
          <w:sz w:val="22"/>
        </w:rPr>
        <w:t>,</w:t>
      </w:r>
      <w:r w:rsidRPr="00AB10D1">
        <w:rPr>
          <w:rFonts w:cs="Arial"/>
          <w:sz w:val="22"/>
        </w:rPr>
        <w:t xml:space="preserve"> </w:t>
      </w:r>
      <w:r w:rsidR="0079623A" w:rsidRPr="00AB10D1">
        <w:rPr>
          <w:rFonts w:cs="Arial"/>
          <w:sz w:val="22"/>
        </w:rPr>
        <w:t>i</w:t>
      </w:r>
      <w:r w:rsidRPr="00AB10D1">
        <w:rPr>
          <w:rFonts w:cs="Arial"/>
          <w:sz w:val="22"/>
        </w:rPr>
        <w:t>nvestigator name)</w:t>
      </w:r>
      <w:r w:rsidR="00531192" w:rsidRPr="00AB10D1">
        <w:rPr>
          <w:rFonts w:cs="Arial"/>
          <w:sz w:val="22"/>
        </w:rPr>
        <w:t>.</w:t>
      </w:r>
    </w:p>
    <w:p w14:paraId="57DCA612" w14:textId="77777777" w:rsidR="00D94C3C" w:rsidRPr="00D94C3C" w:rsidRDefault="00D94C3C" w:rsidP="00567298">
      <w:pPr>
        <w:pStyle w:val="NoSpacing"/>
        <w:spacing w:before="160"/>
        <w:rPr>
          <w:rFonts w:cs="Arial"/>
          <w:b/>
          <w:szCs w:val="22"/>
          <w:u w:val="single"/>
          <w:lang w:val="en-CA"/>
        </w:rPr>
      </w:pPr>
    </w:p>
    <w:p w14:paraId="19C488A7" w14:textId="61663768" w:rsidR="0079623A" w:rsidRPr="00D26E24" w:rsidRDefault="00D26E24" w:rsidP="00567298">
      <w:pPr>
        <w:pStyle w:val="NoSpacing"/>
        <w:spacing w:before="160"/>
        <w:rPr>
          <w:rFonts w:cs="Arial"/>
          <w:b/>
          <w:szCs w:val="22"/>
          <w:u w:val="single"/>
          <w:lang w:val="en-CA"/>
        </w:rPr>
      </w:pPr>
      <w:r w:rsidRPr="00D26E24">
        <w:rPr>
          <w:rFonts w:cs="Arial"/>
          <w:b/>
          <w:szCs w:val="22"/>
          <w:u w:val="single"/>
          <w:lang w:val="en-CA"/>
        </w:rPr>
        <w:t xml:space="preserve">REMINDER  </w:t>
      </w:r>
    </w:p>
    <w:p w14:paraId="702317CF" w14:textId="203E7656" w:rsidR="00D94C3C" w:rsidRDefault="00D94C3C" w:rsidP="00567298">
      <w:pPr>
        <w:pStyle w:val="NoSpacing"/>
        <w:spacing w:before="160"/>
        <w:rPr>
          <w:rFonts w:cs="Arial"/>
          <w:szCs w:val="22"/>
          <w:lang w:val="en-CA"/>
        </w:rPr>
      </w:pPr>
      <w:r w:rsidRPr="00030FB7">
        <w:rPr>
          <w:rFonts w:cs="Arial"/>
          <w:b/>
          <w:bCs/>
          <w:szCs w:val="22"/>
          <w:lang w:val="en-CA"/>
        </w:rPr>
        <w:t>The signing of the informed consent form is only a component of the informed consent process.</w:t>
      </w:r>
      <w:r w:rsidR="00030FB7">
        <w:rPr>
          <w:rFonts w:cs="Arial"/>
          <w:b/>
          <w:bCs/>
          <w:szCs w:val="22"/>
          <w:lang w:val="en-CA"/>
        </w:rPr>
        <w:t xml:space="preserve"> </w:t>
      </w:r>
      <w:r w:rsidRPr="00030FB7">
        <w:rPr>
          <w:rFonts w:cs="Arial"/>
          <w:b/>
          <w:bCs/>
          <w:szCs w:val="22"/>
          <w:lang w:val="en-CA"/>
        </w:rPr>
        <w:t>In most cases, researchers should have a consent discussion with potential participants, and respond to any questions they may raise before a consent form is signed.</w:t>
      </w:r>
      <w:r w:rsidRPr="00D94C3C">
        <w:rPr>
          <w:rFonts w:cs="Arial"/>
          <w:szCs w:val="22"/>
          <w:lang w:val="en-CA"/>
        </w:rPr>
        <w:t xml:space="preserve"> Consent is an ongoing process throughout the conduct of the study to ensure consent for participation is maintained.</w:t>
      </w:r>
    </w:p>
    <w:p w14:paraId="5BC9DE2C" w14:textId="2298C54D" w:rsidR="00D94C3C" w:rsidRPr="00D94C3C" w:rsidRDefault="00D94C3C" w:rsidP="00567298">
      <w:pPr>
        <w:spacing w:before="160" w:after="0" w:line="240" w:lineRule="auto"/>
        <w:rPr>
          <w:rFonts w:cs="Arial"/>
          <w:sz w:val="22"/>
        </w:rPr>
      </w:pPr>
      <w:bookmarkStart w:id="1" w:name="_Hlk91016994"/>
      <w:r w:rsidRPr="00D94C3C">
        <w:rPr>
          <w:rFonts w:cs="Arial"/>
          <w:sz w:val="22"/>
        </w:rPr>
        <w:t xml:space="preserve">For queries related to the </w:t>
      </w:r>
      <w:r w:rsidR="00AA3121">
        <w:rPr>
          <w:rFonts w:cs="Arial"/>
          <w:sz w:val="22"/>
        </w:rPr>
        <w:t>consent form guidance document and/or template</w:t>
      </w:r>
      <w:r w:rsidRPr="00D94C3C">
        <w:rPr>
          <w:rFonts w:cs="Arial"/>
          <w:sz w:val="22"/>
        </w:rPr>
        <w:t xml:space="preserve">, please contact </w:t>
      </w:r>
      <w:r w:rsidR="00AA3121">
        <w:rPr>
          <w:rFonts w:cs="Arial"/>
          <w:sz w:val="22"/>
        </w:rPr>
        <w:t>the Office of Research Administration (</w:t>
      </w:r>
      <w:hyperlink r:id="rId13" w:history="1">
        <w:r w:rsidR="00AA3121" w:rsidRPr="004905A4">
          <w:rPr>
            <w:rStyle w:val="Hyperlink"/>
            <w:rFonts w:cs="Arial"/>
            <w:sz w:val="22"/>
          </w:rPr>
          <w:t>ora@cmcc.ca</w:t>
        </w:r>
      </w:hyperlink>
      <w:r w:rsidR="00AA3121">
        <w:rPr>
          <w:rFonts w:cs="Arial"/>
          <w:sz w:val="22"/>
        </w:rPr>
        <w:t>)</w:t>
      </w:r>
      <w:r w:rsidR="002A2A26">
        <w:rPr>
          <w:rFonts w:cs="Arial"/>
          <w:sz w:val="22"/>
        </w:rPr>
        <w:t>.</w:t>
      </w:r>
    </w:p>
    <w:bookmarkEnd w:id="1"/>
    <w:p w14:paraId="51F9B7EF" w14:textId="77777777" w:rsidR="00D94C3C" w:rsidRPr="00D94C3C" w:rsidRDefault="00D94C3C" w:rsidP="00AF46BC">
      <w:pPr>
        <w:tabs>
          <w:tab w:val="left" w:pos="0"/>
        </w:tabs>
        <w:spacing w:after="0" w:line="240" w:lineRule="auto"/>
        <w:rPr>
          <w:rFonts w:cs="Arial"/>
          <w:b/>
          <w:iCs/>
          <w:sz w:val="22"/>
        </w:rPr>
      </w:pPr>
    </w:p>
    <w:p w14:paraId="32603DEA" w14:textId="77777777" w:rsidR="00D94C3C" w:rsidRPr="00D94C3C" w:rsidRDefault="00D94C3C" w:rsidP="00AF46BC">
      <w:pPr>
        <w:tabs>
          <w:tab w:val="left" w:pos="0"/>
        </w:tabs>
        <w:spacing w:after="0" w:line="240" w:lineRule="auto"/>
        <w:rPr>
          <w:rFonts w:cs="Arial"/>
          <w:b/>
          <w:iCs/>
          <w:sz w:val="22"/>
        </w:rPr>
      </w:pPr>
    </w:p>
    <w:p w14:paraId="2AE4C792" w14:textId="77777777" w:rsidR="00D94C3C" w:rsidRPr="00D94C3C" w:rsidRDefault="00D94C3C" w:rsidP="00AF46BC">
      <w:pPr>
        <w:spacing w:after="0" w:line="240" w:lineRule="auto"/>
        <w:rPr>
          <w:rFonts w:cs="Arial"/>
          <w:b/>
          <w:iCs/>
          <w:sz w:val="22"/>
        </w:rPr>
      </w:pPr>
      <w:r w:rsidRPr="00D94C3C">
        <w:rPr>
          <w:rFonts w:cs="Arial"/>
          <w:b/>
          <w:iCs/>
          <w:sz w:val="22"/>
        </w:rPr>
        <w:br w:type="page"/>
      </w:r>
    </w:p>
    <w:p w14:paraId="62A903AC" w14:textId="77777777" w:rsidR="0094696F" w:rsidRDefault="00C26109" w:rsidP="0094696F">
      <w:pPr>
        <w:tabs>
          <w:tab w:val="left" w:pos="0"/>
        </w:tabs>
        <w:spacing w:after="0" w:line="240" w:lineRule="auto"/>
        <w:rPr>
          <w:rFonts w:cs="Arial"/>
          <w:b/>
          <w:iCs/>
          <w:sz w:val="22"/>
        </w:rPr>
      </w:pPr>
      <w:r w:rsidRPr="0094696F">
        <w:rPr>
          <w:rFonts w:cs="Arial"/>
          <w:b/>
          <w:iCs/>
          <w:sz w:val="22"/>
        </w:rPr>
        <w:lastRenderedPageBreak/>
        <w:t xml:space="preserve">Title of Research Study </w:t>
      </w:r>
    </w:p>
    <w:p w14:paraId="31E7F901" w14:textId="77777777" w:rsidR="0094696F" w:rsidRDefault="0094696F" w:rsidP="0094696F">
      <w:pPr>
        <w:tabs>
          <w:tab w:val="left" w:pos="0"/>
        </w:tabs>
        <w:spacing w:after="0" w:line="240" w:lineRule="auto"/>
        <w:rPr>
          <w:rFonts w:cs="Arial"/>
          <w:b/>
          <w:iCs/>
          <w:sz w:val="22"/>
        </w:rPr>
      </w:pPr>
    </w:p>
    <w:p w14:paraId="301E8BB3" w14:textId="08FECC15" w:rsidR="00C26109" w:rsidRPr="00F423B2" w:rsidRDefault="00BD466C" w:rsidP="00F423B2">
      <w:pPr>
        <w:pStyle w:val="ListParagraph"/>
        <w:numPr>
          <w:ilvl w:val="0"/>
          <w:numId w:val="37"/>
        </w:numPr>
        <w:tabs>
          <w:tab w:val="left" w:pos="0"/>
        </w:tabs>
        <w:spacing w:after="0" w:line="240" w:lineRule="auto"/>
        <w:rPr>
          <w:rFonts w:cs="Arial"/>
          <w:bCs/>
          <w:iCs/>
          <w:sz w:val="22"/>
        </w:rPr>
      </w:pPr>
      <w:r w:rsidRPr="00F423B2">
        <w:rPr>
          <w:rFonts w:cs="Arial"/>
          <w:bCs/>
          <w:iCs/>
          <w:color w:val="4F8935"/>
          <w:sz w:val="22"/>
        </w:rPr>
        <w:t>Provide study title as it appears on the REB application form.</w:t>
      </w:r>
    </w:p>
    <w:p w14:paraId="379D289C" w14:textId="77777777" w:rsidR="00CE008F" w:rsidRPr="00D94C3C" w:rsidRDefault="00CE008F" w:rsidP="00AF46BC">
      <w:pPr>
        <w:tabs>
          <w:tab w:val="left" w:pos="0"/>
        </w:tabs>
        <w:spacing w:after="0" w:line="240" w:lineRule="auto"/>
        <w:rPr>
          <w:rFonts w:cs="Arial"/>
          <w:b/>
          <w:sz w:val="22"/>
        </w:rPr>
      </w:pPr>
    </w:p>
    <w:p w14:paraId="1EE21B3C" w14:textId="61C0305B" w:rsidR="003B7DB9" w:rsidRPr="00D94C3C" w:rsidRDefault="003B7DB9" w:rsidP="01D02070">
      <w:pPr>
        <w:spacing w:after="0" w:line="240" w:lineRule="auto"/>
        <w:rPr>
          <w:rFonts w:cs="Arial"/>
          <w:b/>
          <w:bCs/>
          <w:sz w:val="22"/>
        </w:rPr>
      </w:pPr>
      <w:r w:rsidRPr="01D02070">
        <w:rPr>
          <w:rFonts w:cs="Arial"/>
          <w:b/>
          <w:bCs/>
          <w:sz w:val="22"/>
        </w:rPr>
        <w:t>Name</w:t>
      </w:r>
      <w:r w:rsidR="0094696F" w:rsidRPr="01D02070">
        <w:rPr>
          <w:rFonts w:cs="Arial"/>
          <w:b/>
          <w:bCs/>
          <w:sz w:val="22"/>
        </w:rPr>
        <w:t>s</w:t>
      </w:r>
      <w:r w:rsidRPr="01D02070">
        <w:rPr>
          <w:rFonts w:cs="Arial"/>
          <w:b/>
          <w:bCs/>
          <w:sz w:val="22"/>
        </w:rPr>
        <w:t xml:space="preserve"> </w:t>
      </w:r>
      <w:r w:rsidR="2FE59E7B" w:rsidRPr="01D02070">
        <w:rPr>
          <w:rFonts w:cs="Arial"/>
          <w:b/>
          <w:bCs/>
          <w:sz w:val="22"/>
        </w:rPr>
        <w:t xml:space="preserve">of </w:t>
      </w:r>
      <w:r w:rsidRPr="01D02070">
        <w:rPr>
          <w:rFonts w:cs="Arial"/>
          <w:b/>
          <w:bCs/>
          <w:sz w:val="22"/>
        </w:rPr>
        <w:t>Investigator</w:t>
      </w:r>
      <w:r w:rsidR="0094696F" w:rsidRPr="01D02070">
        <w:rPr>
          <w:rFonts w:cs="Arial"/>
          <w:b/>
          <w:bCs/>
          <w:sz w:val="22"/>
        </w:rPr>
        <w:t>s</w:t>
      </w:r>
      <w:r w:rsidRPr="01D02070">
        <w:rPr>
          <w:rFonts w:cs="Arial"/>
          <w:b/>
          <w:bCs/>
          <w:sz w:val="22"/>
        </w:rPr>
        <w:t xml:space="preserve"> </w:t>
      </w:r>
    </w:p>
    <w:p w14:paraId="5F50BE97" w14:textId="77777777" w:rsidR="00CE008F" w:rsidRPr="00D94C3C" w:rsidRDefault="00CE008F" w:rsidP="00AF46BC">
      <w:pPr>
        <w:tabs>
          <w:tab w:val="left" w:pos="0"/>
        </w:tabs>
        <w:spacing w:after="0" w:line="240" w:lineRule="auto"/>
        <w:rPr>
          <w:rFonts w:cs="Arial"/>
          <w:b/>
          <w:sz w:val="22"/>
        </w:rPr>
      </w:pPr>
    </w:p>
    <w:p w14:paraId="45A97407" w14:textId="77777777" w:rsidR="00FA1A15" w:rsidRDefault="00D60A59" w:rsidP="00FA1A15">
      <w:pPr>
        <w:pStyle w:val="ListParagraph"/>
        <w:numPr>
          <w:ilvl w:val="0"/>
          <w:numId w:val="36"/>
        </w:numPr>
        <w:tabs>
          <w:tab w:val="left" w:pos="0"/>
        </w:tabs>
        <w:spacing w:after="0" w:line="240" w:lineRule="auto"/>
        <w:rPr>
          <w:rFonts w:cs="Arial"/>
          <w:color w:val="4F8935"/>
          <w:sz w:val="22"/>
        </w:rPr>
      </w:pPr>
      <w:r w:rsidRPr="00FA1A15">
        <w:rPr>
          <w:rFonts w:cs="Arial"/>
          <w:color w:val="4F8935"/>
          <w:sz w:val="22"/>
        </w:rPr>
        <w:t>Use a</w:t>
      </w:r>
      <w:r w:rsidR="00CE008F" w:rsidRPr="00FA1A15">
        <w:rPr>
          <w:rFonts w:cs="Arial"/>
          <w:color w:val="4F8935"/>
          <w:sz w:val="22"/>
        </w:rPr>
        <w:t xml:space="preserve"> CMCC</w:t>
      </w:r>
      <w:r w:rsidRPr="00FA1A15">
        <w:rPr>
          <w:rFonts w:cs="Arial"/>
          <w:color w:val="4F8935"/>
          <w:sz w:val="22"/>
        </w:rPr>
        <w:t xml:space="preserve"> phone number</w:t>
      </w:r>
      <w:r w:rsidR="00BC3B3D" w:rsidRPr="00FA1A15">
        <w:rPr>
          <w:rFonts w:cs="Arial"/>
          <w:color w:val="4F8935"/>
          <w:sz w:val="22"/>
        </w:rPr>
        <w:t xml:space="preserve"> and email address</w:t>
      </w:r>
      <w:r w:rsidRPr="00FA1A15">
        <w:rPr>
          <w:rFonts w:cs="Arial"/>
          <w:color w:val="4F8935"/>
          <w:sz w:val="22"/>
        </w:rPr>
        <w:t xml:space="preserve">, </w:t>
      </w:r>
      <w:r w:rsidRPr="00FA1A15">
        <w:rPr>
          <w:rFonts w:cs="Arial"/>
          <w:i/>
          <w:iCs/>
          <w:color w:val="4F8935"/>
          <w:sz w:val="22"/>
        </w:rPr>
        <w:t>never a personal number</w:t>
      </w:r>
      <w:r w:rsidR="009173E5" w:rsidRPr="00FA1A15">
        <w:rPr>
          <w:rFonts w:cs="Arial"/>
          <w:i/>
          <w:iCs/>
          <w:color w:val="4F8935"/>
          <w:sz w:val="22"/>
        </w:rPr>
        <w:t xml:space="preserve"> or email address</w:t>
      </w:r>
      <w:r w:rsidRPr="00FA1A15">
        <w:rPr>
          <w:rFonts w:cs="Arial"/>
          <w:color w:val="4F8935"/>
          <w:sz w:val="22"/>
        </w:rPr>
        <w:t xml:space="preserve">. Only study specific </w:t>
      </w:r>
      <w:r w:rsidR="00FA1A15">
        <w:rPr>
          <w:rFonts w:cs="Arial"/>
          <w:color w:val="4F8935"/>
          <w:sz w:val="22"/>
        </w:rPr>
        <w:t>mobile/cell</w:t>
      </w:r>
      <w:r w:rsidRPr="00FA1A15">
        <w:rPr>
          <w:rFonts w:cs="Arial"/>
          <w:color w:val="4F8935"/>
          <w:sz w:val="22"/>
        </w:rPr>
        <w:t xml:space="preserve"> numbers may be included.  </w:t>
      </w:r>
    </w:p>
    <w:p w14:paraId="633B9207" w14:textId="73ACC25E" w:rsidR="00D60A59" w:rsidRPr="00FA1A15" w:rsidRDefault="009C674D" w:rsidP="00FA1A15">
      <w:pPr>
        <w:pStyle w:val="ListParagraph"/>
        <w:numPr>
          <w:ilvl w:val="0"/>
          <w:numId w:val="36"/>
        </w:numPr>
        <w:tabs>
          <w:tab w:val="left" w:pos="0"/>
        </w:tabs>
        <w:spacing w:after="0" w:line="240" w:lineRule="auto"/>
        <w:rPr>
          <w:rFonts w:cs="Arial"/>
          <w:color w:val="4F8935"/>
          <w:sz w:val="22"/>
        </w:rPr>
      </w:pPr>
      <w:r w:rsidRPr="00FA1A15">
        <w:rPr>
          <w:rFonts w:cs="Arial"/>
          <w:color w:val="4F8935"/>
          <w:sz w:val="22"/>
        </w:rPr>
        <w:t>Use the following format</w:t>
      </w:r>
      <w:r w:rsidR="006B1A7B" w:rsidRPr="00FA1A15">
        <w:rPr>
          <w:rFonts w:cs="Arial"/>
          <w:color w:val="4F8935"/>
          <w:sz w:val="22"/>
        </w:rPr>
        <w:t>s</w:t>
      </w:r>
      <w:r w:rsidR="0094696F" w:rsidRPr="00FA1A15">
        <w:rPr>
          <w:rFonts w:cs="Arial"/>
          <w:color w:val="4F8935"/>
          <w:sz w:val="22"/>
        </w:rPr>
        <w:t xml:space="preserve"> for the principal investigator and all co-investigators</w:t>
      </w:r>
      <w:r w:rsidRPr="00FA1A15">
        <w:rPr>
          <w:rFonts w:cs="Arial"/>
          <w:color w:val="4F8935"/>
          <w:sz w:val="22"/>
        </w:rPr>
        <w:t>:</w:t>
      </w:r>
    </w:p>
    <w:p w14:paraId="306FF592" w14:textId="77777777" w:rsidR="008425D2" w:rsidRDefault="008425D2" w:rsidP="00AF46BC">
      <w:pPr>
        <w:tabs>
          <w:tab w:val="left" w:pos="0"/>
        </w:tabs>
        <w:spacing w:after="0" w:line="240" w:lineRule="auto"/>
        <w:rPr>
          <w:rFonts w:cs="Arial"/>
          <w:sz w:val="22"/>
        </w:rPr>
      </w:pPr>
    </w:p>
    <w:p w14:paraId="7D99FD5A" w14:textId="15C2FBBA" w:rsidR="0094696F" w:rsidRPr="0094696F" w:rsidRDefault="0094696F" w:rsidP="00AF46BC">
      <w:pPr>
        <w:tabs>
          <w:tab w:val="left" w:pos="0"/>
        </w:tabs>
        <w:spacing w:after="0" w:line="240" w:lineRule="auto"/>
        <w:rPr>
          <w:rFonts w:cs="Arial"/>
          <w:i/>
          <w:iCs/>
          <w:sz w:val="22"/>
        </w:rPr>
      </w:pPr>
      <w:r>
        <w:rPr>
          <w:rFonts w:cs="Arial"/>
          <w:i/>
          <w:iCs/>
          <w:sz w:val="22"/>
        </w:rPr>
        <w:t>Principal Investigator</w:t>
      </w:r>
    </w:p>
    <w:p w14:paraId="4C29F66A" w14:textId="2009DA68" w:rsidR="009C674D" w:rsidRPr="00DA49C9" w:rsidRDefault="00F87C12" w:rsidP="00AF46BC">
      <w:pPr>
        <w:tabs>
          <w:tab w:val="left" w:pos="0"/>
        </w:tabs>
        <w:spacing w:after="0" w:line="240" w:lineRule="auto"/>
        <w:rPr>
          <w:rFonts w:cs="Arial"/>
          <w:color w:val="007694"/>
          <w:sz w:val="22"/>
        </w:rPr>
      </w:pPr>
      <w:r>
        <w:rPr>
          <w:rFonts w:cs="Arial"/>
          <w:color w:val="007694"/>
          <w:sz w:val="22"/>
        </w:rPr>
        <w:t>Full n</w:t>
      </w:r>
      <w:r w:rsidR="00DA49C9" w:rsidRPr="00DA49C9">
        <w:rPr>
          <w:rFonts w:cs="Arial"/>
          <w:color w:val="007694"/>
          <w:sz w:val="22"/>
        </w:rPr>
        <w:t>ame</w:t>
      </w:r>
    </w:p>
    <w:p w14:paraId="5FA46533" w14:textId="27B77FE7" w:rsidR="009C674D" w:rsidRPr="00DA49C9" w:rsidRDefault="00DA49C9" w:rsidP="00AF46BC">
      <w:pPr>
        <w:tabs>
          <w:tab w:val="left" w:pos="0"/>
        </w:tabs>
        <w:spacing w:after="0" w:line="240" w:lineRule="auto"/>
        <w:rPr>
          <w:rFonts w:cs="Arial"/>
          <w:color w:val="007694"/>
          <w:sz w:val="22"/>
        </w:rPr>
      </w:pPr>
      <w:r w:rsidRPr="00DA49C9">
        <w:rPr>
          <w:rFonts w:cs="Arial"/>
          <w:color w:val="007694"/>
          <w:sz w:val="22"/>
        </w:rPr>
        <w:t>Affiliation</w:t>
      </w:r>
    </w:p>
    <w:p w14:paraId="0D8F16B6" w14:textId="59103FBE" w:rsidR="009C674D" w:rsidRPr="00DA49C9" w:rsidRDefault="00DA49C9" w:rsidP="00AF46BC">
      <w:pPr>
        <w:tabs>
          <w:tab w:val="left" w:pos="0"/>
        </w:tabs>
        <w:spacing w:after="0" w:line="240" w:lineRule="auto"/>
        <w:rPr>
          <w:rFonts w:cs="Arial"/>
          <w:color w:val="007694"/>
          <w:sz w:val="22"/>
        </w:rPr>
      </w:pPr>
      <w:r>
        <w:rPr>
          <w:rFonts w:cs="Arial"/>
          <w:color w:val="007694"/>
          <w:sz w:val="22"/>
        </w:rPr>
        <w:t>CMCC</w:t>
      </w:r>
      <w:r w:rsidRPr="00DA49C9">
        <w:rPr>
          <w:rFonts w:cs="Arial"/>
          <w:color w:val="007694"/>
          <w:sz w:val="22"/>
        </w:rPr>
        <w:t xml:space="preserve"> phone number</w:t>
      </w:r>
    </w:p>
    <w:p w14:paraId="1B63C699" w14:textId="7861EA55" w:rsidR="009C674D" w:rsidRPr="00DA49C9" w:rsidRDefault="00DA49C9" w:rsidP="00AF46BC">
      <w:pPr>
        <w:tabs>
          <w:tab w:val="left" w:pos="0"/>
        </w:tabs>
        <w:spacing w:after="0" w:line="240" w:lineRule="auto"/>
        <w:rPr>
          <w:rFonts w:cs="Arial"/>
          <w:color w:val="007694"/>
          <w:sz w:val="22"/>
        </w:rPr>
      </w:pPr>
      <w:r>
        <w:rPr>
          <w:rFonts w:cs="Arial"/>
          <w:color w:val="007694"/>
          <w:sz w:val="22"/>
        </w:rPr>
        <w:t>CMCC</w:t>
      </w:r>
      <w:r w:rsidRPr="00DA49C9">
        <w:rPr>
          <w:rFonts w:cs="Arial"/>
          <w:color w:val="007694"/>
          <w:sz w:val="22"/>
        </w:rPr>
        <w:t xml:space="preserve"> email address</w:t>
      </w:r>
    </w:p>
    <w:p w14:paraId="510EE979" w14:textId="77777777" w:rsidR="0094696F" w:rsidRDefault="0094696F" w:rsidP="00AF46BC">
      <w:pPr>
        <w:tabs>
          <w:tab w:val="left" w:pos="0"/>
        </w:tabs>
        <w:spacing w:after="0" w:line="240" w:lineRule="auto"/>
        <w:rPr>
          <w:rFonts w:cs="Arial"/>
          <w:b/>
          <w:sz w:val="22"/>
        </w:rPr>
      </w:pPr>
    </w:p>
    <w:p w14:paraId="0E3FEE93" w14:textId="778CB737" w:rsidR="0094696F" w:rsidRPr="0094696F" w:rsidRDefault="0094696F" w:rsidP="00AF46BC">
      <w:pPr>
        <w:tabs>
          <w:tab w:val="left" w:pos="0"/>
        </w:tabs>
        <w:spacing w:after="0" w:line="240" w:lineRule="auto"/>
        <w:rPr>
          <w:rFonts w:cs="Arial"/>
          <w:bCs/>
          <w:i/>
          <w:iCs/>
          <w:sz w:val="22"/>
        </w:rPr>
      </w:pPr>
      <w:r>
        <w:rPr>
          <w:rFonts w:cs="Arial"/>
          <w:bCs/>
          <w:i/>
          <w:iCs/>
          <w:sz w:val="22"/>
        </w:rPr>
        <w:t>Co-Investigator(s)</w:t>
      </w:r>
    </w:p>
    <w:p w14:paraId="2C596555" w14:textId="55EED5BC" w:rsidR="008425D2" w:rsidRPr="00DA49C9" w:rsidRDefault="00DA49C9" w:rsidP="00AF46BC">
      <w:pPr>
        <w:tabs>
          <w:tab w:val="left" w:pos="0"/>
        </w:tabs>
        <w:spacing w:after="0" w:line="240" w:lineRule="auto"/>
        <w:rPr>
          <w:rFonts w:cs="Arial"/>
          <w:color w:val="007694"/>
          <w:sz w:val="22"/>
        </w:rPr>
      </w:pPr>
      <w:r w:rsidRPr="00DA49C9">
        <w:rPr>
          <w:rFonts w:cs="Arial"/>
          <w:color w:val="007694"/>
          <w:sz w:val="22"/>
        </w:rPr>
        <w:t>Name</w:t>
      </w:r>
    </w:p>
    <w:p w14:paraId="7C912F24" w14:textId="46A65B42" w:rsidR="008425D2" w:rsidRPr="00DA49C9" w:rsidRDefault="00DA49C9" w:rsidP="00AF46BC">
      <w:pPr>
        <w:tabs>
          <w:tab w:val="left" w:pos="0"/>
        </w:tabs>
        <w:spacing w:after="0" w:line="240" w:lineRule="auto"/>
        <w:rPr>
          <w:rFonts w:cs="Arial"/>
          <w:color w:val="007694"/>
          <w:sz w:val="22"/>
        </w:rPr>
      </w:pPr>
      <w:r w:rsidRPr="00DA49C9">
        <w:rPr>
          <w:rFonts w:cs="Arial"/>
          <w:color w:val="007694"/>
          <w:sz w:val="22"/>
        </w:rPr>
        <w:t>Affiliation</w:t>
      </w:r>
    </w:p>
    <w:p w14:paraId="19B1D298" w14:textId="0099E77E" w:rsidR="008425D2" w:rsidRPr="00DA49C9" w:rsidRDefault="00DA49C9" w:rsidP="00AF46BC">
      <w:pPr>
        <w:tabs>
          <w:tab w:val="left" w:pos="0"/>
        </w:tabs>
        <w:spacing w:after="0" w:line="240" w:lineRule="auto"/>
        <w:rPr>
          <w:rFonts w:cs="Arial"/>
          <w:b/>
          <w:color w:val="007694"/>
          <w:sz w:val="22"/>
        </w:rPr>
      </w:pPr>
      <w:r w:rsidRPr="00DA49C9">
        <w:rPr>
          <w:rFonts w:cs="Arial"/>
          <w:color w:val="007694"/>
          <w:sz w:val="22"/>
        </w:rPr>
        <w:t>Email address</w:t>
      </w:r>
    </w:p>
    <w:p w14:paraId="5EB1C81E" w14:textId="77777777" w:rsidR="008425D2" w:rsidRPr="00D94C3C" w:rsidRDefault="008425D2" w:rsidP="00AF46BC">
      <w:pPr>
        <w:tabs>
          <w:tab w:val="left" w:pos="0"/>
        </w:tabs>
        <w:spacing w:after="0" w:line="240" w:lineRule="auto"/>
        <w:rPr>
          <w:rFonts w:cs="Arial"/>
          <w:b/>
          <w:sz w:val="22"/>
        </w:rPr>
      </w:pPr>
    </w:p>
    <w:p w14:paraId="2F98D986" w14:textId="1D10E01A" w:rsidR="00485708" w:rsidRPr="006874B8" w:rsidRDefault="003B7DB9" w:rsidP="00AF46BC">
      <w:pPr>
        <w:tabs>
          <w:tab w:val="left" w:pos="0"/>
        </w:tabs>
        <w:spacing w:after="0" w:line="240" w:lineRule="auto"/>
        <w:rPr>
          <w:rFonts w:cs="Arial"/>
          <w:b/>
          <w:color w:val="007694"/>
          <w:sz w:val="22"/>
        </w:rPr>
      </w:pPr>
      <w:r w:rsidRPr="006874B8">
        <w:rPr>
          <w:rFonts w:cs="Arial"/>
          <w:b/>
          <w:color w:val="007694"/>
          <w:sz w:val="22"/>
        </w:rPr>
        <w:t xml:space="preserve">Funder/Sponsor </w:t>
      </w:r>
      <w:r w:rsidR="006D34F1" w:rsidRPr="006874B8">
        <w:rPr>
          <w:rFonts w:cs="Arial"/>
          <w:b/>
          <w:color w:val="007694"/>
          <w:sz w:val="22"/>
        </w:rPr>
        <w:t xml:space="preserve">(if applicable) </w:t>
      </w:r>
    </w:p>
    <w:p w14:paraId="743B9E2C" w14:textId="77777777" w:rsidR="00485708" w:rsidRPr="006874B8" w:rsidRDefault="00485708" w:rsidP="00AF46BC">
      <w:pPr>
        <w:tabs>
          <w:tab w:val="left" w:pos="0"/>
        </w:tabs>
        <w:spacing w:after="0" w:line="240" w:lineRule="auto"/>
        <w:rPr>
          <w:rFonts w:cs="Arial"/>
          <w:b/>
          <w:color w:val="007694"/>
          <w:sz w:val="22"/>
        </w:rPr>
      </w:pPr>
    </w:p>
    <w:p w14:paraId="07BF2E02" w14:textId="77777777" w:rsidR="00FA1A15" w:rsidRPr="00FA1A15" w:rsidRDefault="00373B87" w:rsidP="00FA1A15">
      <w:pPr>
        <w:pStyle w:val="ListParagraph"/>
        <w:numPr>
          <w:ilvl w:val="0"/>
          <w:numId w:val="35"/>
        </w:numPr>
        <w:tabs>
          <w:tab w:val="left" w:pos="0"/>
        </w:tabs>
        <w:spacing w:after="0" w:line="240" w:lineRule="auto"/>
        <w:rPr>
          <w:rFonts w:cs="Arial"/>
          <w:b/>
          <w:color w:val="4F8935"/>
          <w:sz w:val="22"/>
        </w:rPr>
      </w:pPr>
      <w:r w:rsidRPr="00FA1A15">
        <w:rPr>
          <w:rFonts w:cs="Arial"/>
          <w:bCs/>
          <w:color w:val="4F8935"/>
          <w:sz w:val="22"/>
        </w:rPr>
        <w:t>Provide name of organization</w:t>
      </w:r>
      <w:r w:rsidR="006D34F1" w:rsidRPr="00FA1A15">
        <w:rPr>
          <w:rFonts w:cs="Arial"/>
          <w:bCs/>
          <w:color w:val="4F8935"/>
          <w:sz w:val="22"/>
        </w:rPr>
        <w:t>(s)/agency(</w:t>
      </w:r>
      <w:proofErr w:type="spellStart"/>
      <w:r w:rsidR="006D34F1" w:rsidRPr="00FA1A15">
        <w:rPr>
          <w:rFonts w:cs="Arial"/>
          <w:bCs/>
          <w:color w:val="4F8935"/>
          <w:sz w:val="22"/>
        </w:rPr>
        <w:t>ies</w:t>
      </w:r>
      <w:proofErr w:type="spellEnd"/>
      <w:r w:rsidR="006D34F1" w:rsidRPr="00FA1A15">
        <w:rPr>
          <w:rFonts w:cs="Arial"/>
          <w:bCs/>
          <w:color w:val="4F8935"/>
          <w:sz w:val="22"/>
        </w:rPr>
        <w:t>)</w:t>
      </w:r>
      <w:r w:rsidR="00A03662" w:rsidRPr="00FA1A15">
        <w:rPr>
          <w:rFonts w:cs="Arial"/>
          <w:bCs/>
          <w:color w:val="4F8935"/>
          <w:sz w:val="22"/>
        </w:rPr>
        <w:t>, including CMCC if supported by Internal Research Support Fund,</w:t>
      </w:r>
      <w:r w:rsidR="006D34F1" w:rsidRPr="00FA1A15">
        <w:rPr>
          <w:rFonts w:cs="Arial"/>
          <w:bCs/>
          <w:color w:val="4F8935"/>
          <w:sz w:val="22"/>
        </w:rPr>
        <w:t xml:space="preserve"> that have provided financial support for this project. </w:t>
      </w:r>
    </w:p>
    <w:p w14:paraId="3E2EF288" w14:textId="100E1819" w:rsidR="003B7DB9" w:rsidRPr="00FA1A15" w:rsidRDefault="006D34F1" w:rsidP="00FA1A15">
      <w:pPr>
        <w:pStyle w:val="ListParagraph"/>
        <w:numPr>
          <w:ilvl w:val="0"/>
          <w:numId w:val="35"/>
        </w:numPr>
        <w:tabs>
          <w:tab w:val="left" w:pos="0"/>
        </w:tabs>
        <w:spacing w:after="0" w:line="240" w:lineRule="auto"/>
        <w:rPr>
          <w:rFonts w:cs="Arial"/>
          <w:b/>
          <w:color w:val="4F8935"/>
          <w:sz w:val="22"/>
        </w:rPr>
      </w:pPr>
      <w:r w:rsidRPr="00FA1A15">
        <w:rPr>
          <w:rFonts w:cs="Arial"/>
          <w:bCs/>
          <w:color w:val="4F8935"/>
          <w:sz w:val="22"/>
        </w:rPr>
        <w:t xml:space="preserve">Include the grant/funding number if known. </w:t>
      </w:r>
    </w:p>
    <w:p w14:paraId="2A1B2E3D" w14:textId="77777777" w:rsidR="003B7DB9" w:rsidRPr="00485708" w:rsidRDefault="00341981" w:rsidP="00AF46BC">
      <w:pPr>
        <w:spacing w:after="0" w:line="240" w:lineRule="auto"/>
        <w:rPr>
          <w:rFonts w:cs="Arial"/>
          <w:b/>
          <w:iCs/>
          <w:sz w:val="22"/>
        </w:rPr>
      </w:pPr>
      <w:r w:rsidRPr="00D94C3C">
        <w:rPr>
          <w:rFonts w:cs="Arial"/>
          <w:b/>
          <w:iCs/>
          <w:sz w:val="22"/>
          <w:u w:val="single"/>
        </w:rPr>
        <w:br/>
      </w:r>
      <w:r w:rsidR="003B7DB9" w:rsidRPr="00485708">
        <w:rPr>
          <w:rFonts w:cs="Arial"/>
          <w:b/>
          <w:iCs/>
          <w:sz w:val="22"/>
        </w:rPr>
        <w:t>Introduction</w:t>
      </w:r>
    </w:p>
    <w:p w14:paraId="2C677746" w14:textId="77777777" w:rsidR="00CE008F" w:rsidRDefault="00CE008F" w:rsidP="00AF46BC">
      <w:pPr>
        <w:tabs>
          <w:tab w:val="left" w:pos="0"/>
        </w:tabs>
        <w:spacing w:after="0" w:line="240" w:lineRule="auto"/>
        <w:rPr>
          <w:rFonts w:cs="Arial"/>
          <w:iCs/>
          <w:sz w:val="22"/>
        </w:rPr>
      </w:pPr>
    </w:p>
    <w:p w14:paraId="02FDCB1F" w14:textId="77777777" w:rsidR="00665F3B" w:rsidRDefault="00665F3B" w:rsidP="00AF46BC">
      <w:pPr>
        <w:tabs>
          <w:tab w:val="left" w:pos="0"/>
        </w:tabs>
        <w:spacing w:after="0" w:line="240" w:lineRule="auto"/>
        <w:rPr>
          <w:rFonts w:cs="Arial"/>
          <w:iCs/>
          <w:sz w:val="22"/>
        </w:rPr>
      </w:pPr>
    </w:p>
    <w:p w14:paraId="78560A78" w14:textId="77777777" w:rsidR="00665F3B" w:rsidRPr="00D94C3C" w:rsidRDefault="00665F3B" w:rsidP="00AF46BC">
      <w:pPr>
        <w:tabs>
          <w:tab w:val="left" w:pos="0"/>
        </w:tabs>
        <w:spacing w:after="0" w:line="240" w:lineRule="auto"/>
        <w:rPr>
          <w:rFonts w:cs="Arial"/>
          <w:b/>
          <w:bCs/>
          <w:sz w:val="22"/>
          <w:u w:val="single"/>
        </w:rPr>
      </w:pPr>
    </w:p>
    <w:p w14:paraId="33443AC8" w14:textId="562E9E84" w:rsidR="0095432A" w:rsidRDefault="000B7B14" w:rsidP="00AF46BC">
      <w:pPr>
        <w:tabs>
          <w:tab w:val="left" w:pos="0"/>
        </w:tabs>
        <w:spacing w:after="0" w:line="240" w:lineRule="auto"/>
        <w:rPr>
          <w:rFonts w:cs="Arial"/>
          <w:b/>
          <w:bCs/>
          <w:sz w:val="22"/>
        </w:rPr>
      </w:pPr>
      <w:r w:rsidRPr="006F2EB6">
        <w:rPr>
          <w:rFonts w:cs="Arial"/>
          <w:b/>
          <w:bCs/>
          <w:sz w:val="22"/>
        </w:rPr>
        <w:t>Purpose and Procedure</w:t>
      </w:r>
    </w:p>
    <w:p w14:paraId="29D47238" w14:textId="77777777" w:rsidR="006F2EB6" w:rsidRPr="006261F4" w:rsidRDefault="006F2EB6" w:rsidP="00AF46BC">
      <w:pPr>
        <w:tabs>
          <w:tab w:val="left" w:pos="0"/>
        </w:tabs>
        <w:spacing w:after="0" w:line="240" w:lineRule="auto"/>
        <w:rPr>
          <w:rFonts w:cs="Arial"/>
          <w:b/>
          <w:bCs/>
          <w:color w:val="4F8935"/>
          <w:sz w:val="22"/>
        </w:rPr>
      </w:pPr>
    </w:p>
    <w:p w14:paraId="1B2292DE" w14:textId="5C29B260" w:rsidR="00A03879" w:rsidRPr="00FA1A15" w:rsidRDefault="00A03879" w:rsidP="00FA1A15">
      <w:pPr>
        <w:pStyle w:val="ListParagraph"/>
        <w:numPr>
          <w:ilvl w:val="0"/>
          <w:numId w:val="33"/>
        </w:numPr>
        <w:tabs>
          <w:tab w:val="left" w:pos="0"/>
        </w:tabs>
        <w:spacing w:after="0" w:line="240" w:lineRule="auto"/>
        <w:rPr>
          <w:rFonts w:cs="Arial"/>
          <w:iCs/>
          <w:sz w:val="22"/>
        </w:rPr>
      </w:pPr>
      <w:r w:rsidRPr="00FA1A15">
        <w:rPr>
          <w:rFonts w:cs="Arial"/>
          <w:iCs/>
          <w:color w:val="4F8935"/>
          <w:sz w:val="22"/>
        </w:rPr>
        <w:t xml:space="preserve">This section must include the </w:t>
      </w:r>
      <w:r w:rsidR="00684A9E" w:rsidRPr="00FA1A15">
        <w:rPr>
          <w:rFonts w:cs="Arial"/>
          <w:iCs/>
          <w:color w:val="4F8935"/>
          <w:sz w:val="22"/>
        </w:rPr>
        <w:t xml:space="preserve">subsections </w:t>
      </w:r>
      <w:r w:rsidR="00684A9E" w:rsidRPr="00FA1A15">
        <w:rPr>
          <w:rFonts w:cs="Arial"/>
          <w:i/>
          <w:color w:val="4F8935"/>
          <w:sz w:val="22"/>
        </w:rPr>
        <w:t>Purpose</w:t>
      </w:r>
      <w:r w:rsidR="00684A9E" w:rsidRPr="00FA1A15">
        <w:rPr>
          <w:rFonts w:cs="Arial"/>
          <w:iCs/>
          <w:color w:val="4F8935"/>
          <w:sz w:val="22"/>
        </w:rPr>
        <w:t xml:space="preserve"> and </w:t>
      </w:r>
      <w:r w:rsidR="00684A9E" w:rsidRPr="00FA1A15">
        <w:rPr>
          <w:rFonts w:cs="Arial"/>
          <w:i/>
          <w:color w:val="4F8935"/>
          <w:sz w:val="22"/>
        </w:rPr>
        <w:t>Procedures</w:t>
      </w:r>
      <w:r w:rsidR="00684A9E" w:rsidRPr="00FA1A15">
        <w:rPr>
          <w:rFonts w:cs="Arial"/>
          <w:iCs/>
          <w:color w:val="4F8935"/>
          <w:sz w:val="22"/>
        </w:rPr>
        <w:t xml:space="preserve">. </w:t>
      </w:r>
    </w:p>
    <w:p w14:paraId="3701D30E" w14:textId="77777777" w:rsidR="0095432A" w:rsidRPr="00D94C3C" w:rsidRDefault="0095432A" w:rsidP="00AF46BC">
      <w:pPr>
        <w:tabs>
          <w:tab w:val="left" w:pos="0"/>
        </w:tabs>
        <w:spacing w:after="0" w:line="240" w:lineRule="auto"/>
        <w:rPr>
          <w:rFonts w:cs="Arial"/>
          <w:bCs/>
          <w:i/>
          <w:sz w:val="22"/>
        </w:rPr>
      </w:pPr>
    </w:p>
    <w:p w14:paraId="1869136F" w14:textId="12286BA0" w:rsidR="00621E6E" w:rsidRDefault="00621E6E" w:rsidP="00AF46BC">
      <w:pPr>
        <w:tabs>
          <w:tab w:val="left" w:pos="0"/>
        </w:tabs>
        <w:spacing w:after="0" w:line="240" w:lineRule="auto"/>
        <w:rPr>
          <w:rFonts w:cs="Arial"/>
          <w:bCs/>
          <w:i/>
          <w:sz w:val="22"/>
        </w:rPr>
      </w:pPr>
      <w:r w:rsidRPr="00D94C3C">
        <w:rPr>
          <w:rFonts w:cs="Arial"/>
          <w:bCs/>
          <w:i/>
          <w:sz w:val="22"/>
        </w:rPr>
        <w:t xml:space="preserve">Purpose  </w:t>
      </w:r>
    </w:p>
    <w:p w14:paraId="2F9A78E7" w14:textId="77777777" w:rsidR="00D660AD" w:rsidRPr="00D94C3C" w:rsidRDefault="00D660AD" w:rsidP="00AF46BC">
      <w:pPr>
        <w:tabs>
          <w:tab w:val="left" w:pos="0"/>
        </w:tabs>
        <w:spacing w:after="0" w:line="240" w:lineRule="auto"/>
        <w:rPr>
          <w:rFonts w:cs="Arial"/>
          <w:bCs/>
          <w:i/>
          <w:sz w:val="22"/>
        </w:rPr>
      </w:pPr>
    </w:p>
    <w:p w14:paraId="121B596D" w14:textId="0B4039D4" w:rsidR="00DF3FAC" w:rsidRPr="003B402F" w:rsidRDefault="00DF3FAC" w:rsidP="00AF46BC">
      <w:pPr>
        <w:pStyle w:val="ListParagraph"/>
        <w:numPr>
          <w:ilvl w:val="0"/>
          <w:numId w:val="4"/>
        </w:numPr>
        <w:tabs>
          <w:tab w:val="left" w:pos="0"/>
        </w:tabs>
        <w:spacing w:after="0" w:line="240" w:lineRule="auto"/>
        <w:rPr>
          <w:rFonts w:cs="Arial"/>
          <w:bCs/>
          <w:color w:val="4F8935"/>
          <w:sz w:val="22"/>
        </w:rPr>
      </w:pPr>
      <w:r w:rsidRPr="003B402F">
        <w:rPr>
          <w:rFonts w:cs="Arial"/>
          <w:bCs/>
          <w:color w:val="4F8935"/>
          <w:sz w:val="22"/>
        </w:rPr>
        <w:t>If relevant, describe any background information pertaining to the current study such as the experience to date, data f</w:t>
      </w:r>
      <w:r w:rsidR="002B10B6" w:rsidRPr="003B402F">
        <w:rPr>
          <w:rFonts w:cs="Arial"/>
          <w:bCs/>
          <w:color w:val="4F8935"/>
          <w:sz w:val="22"/>
        </w:rPr>
        <w:t>rom</w:t>
      </w:r>
      <w:r w:rsidRPr="003B402F">
        <w:rPr>
          <w:rFonts w:cs="Arial"/>
          <w:bCs/>
          <w:color w:val="4F8935"/>
          <w:sz w:val="22"/>
        </w:rPr>
        <w:t xml:space="preserve"> other studies that led to the development </w:t>
      </w:r>
      <w:r w:rsidR="008B739B" w:rsidRPr="003B402F">
        <w:rPr>
          <w:rFonts w:cs="Arial"/>
          <w:bCs/>
          <w:color w:val="4F8935"/>
          <w:sz w:val="22"/>
        </w:rPr>
        <w:t>of this study.</w:t>
      </w:r>
    </w:p>
    <w:p w14:paraId="78FB2244" w14:textId="003A401C" w:rsidR="00D660AD" w:rsidRPr="003B402F" w:rsidRDefault="00D660AD" w:rsidP="00AF46BC">
      <w:pPr>
        <w:pStyle w:val="ListParagraph"/>
        <w:numPr>
          <w:ilvl w:val="0"/>
          <w:numId w:val="4"/>
        </w:numPr>
        <w:tabs>
          <w:tab w:val="left" w:pos="0"/>
        </w:tabs>
        <w:spacing w:after="0" w:line="240" w:lineRule="auto"/>
        <w:rPr>
          <w:rFonts w:cs="Arial"/>
          <w:bCs/>
          <w:color w:val="4F8935"/>
          <w:sz w:val="22"/>
        </w:rPr>
      </w:pPr>
      <w:r w:rsidRPr="003B402F">
        <w:rPr>
          <w:rFonts w:cs="Arial"/>
          <w:bCs/>
          <w:color w:val="4F8935"/>
          <w:sz w:val="22"/>
        </w:rPr>
        <w:t xml:space="preserve">Limit this to </w:t>
      </w:r>
      <w:r w:rsidR="00A573CF" w:rsidRPr="003B402F">
        <w:rPr>
          <w:rFonts w:cs="Arial"/>
          <w:bCs/>
          <w:color w:val="4F8935"/>
          <w:sz w:val="22"/>
        </w:rPr>
        <w:t xml:space="preserve">100 words and </w:t>
      </w:r>
      <w:r w:rsidRPr="003B402F">
        <w:rPr>
          <w:rFonts w:cs="Arial"/>
          <w:bCs/>
          <w:color w:val="4F8935"/>
          <w:sz w:val="22"/>
        </w:rPr>
        <w:t xml:space="preserve">only </w:t>
      </w:r>
      <w:r w:rsidR="00A573CF" w:rsidRPr="003B402F">
        <w:rPr>
          <w:rFonts w:cs="Arial"/>
          <w:bCs/>
          <w:color w:val="4F8935"/>
          <w:sz w:val="22"/>
        </w:rPr>
        <w:t xml:space="preserve">include </w:t>
      </w:r>
      <w:r w:rsidRPr="003B402F">
        <w:rPr>
          <w:rFonts w:cs="Arial"/>
          <w:bCs/>
          <w:color w:val="4F8935"/>
          <w:sz w:val="22"/>
        </w:rPr>
        <w:t xml:space="preserve">the most useful and relevant information. </w:t>
      </w:r>
    </w:p>
    <w:p w14:paraId="3E4264BE" w14:textId="42838ED4" w:rsidR="00341981" w:rsidRDefault="00295C95" w:rsidP="00AF46BC">
      <w:pPr>
        <w:pStyle w:val="ListParagraph"/>
        <w:numPr>
          <w:ilvl w:val="0"/>
          <w:numId w:val="4"/>
        </w:numPr>
        <w:tabs>
          <w:tab w:val="left" w:pos="0"/>
        </w:tabs>
        <w:spacing w:after="0" w:line="240" w:lineRule="auto"/>
        <w:rPr>
          <w:rFonts w:cs="Arial"/>
          <w:bCs/>
          <w:color w:val="4F8935"/>
          <w:sz w:val="22"/>
        </w:rPr>
      </w:pPr>
      <w:r>
        <w:rPr>
          <w:rFonts w:cs="Arial"/>
          <w:bCs/>
          <w:color w:val="4F8935"/>
          <w:sz w:val="22"/>
        </w:rPr>
        <w:t>Provide t</w:t>
      </w:r>
      <w:r w:rsidR="00341981" w:rsidRPr="003B402F">
        <w:rPr>
          <w:rFonts w:cs="Arial"/>
          <w:bCs/>
          <w:color w:val="4F8935"/>
          <w:sz w:val="22"/>
        </w:rPr>
        <w:t>he purpose of the study</w:t>
      </w:r>
      <w:r w:rsidR="008B739B" w:rsidRPr="003B402F">
        <w:rPr>
          <w:rFonts w:cs="Arial"/>
          <w:bCs/>
          <w:color w:val="4F8935"/>
          <w:sz w:val="22"/>
        </w:rPr>
        <w:t>.</w:t>
      </w:r>
    </w:p>
    <w:p w14:paraId="49A636C2" w14:textId="1F4BD288" w:rsidR="00843943" w:rsidRPr="003B402F" w:rsidRDefault="00843943" w:rsidP="00AF46BC">
      <w:pPr>
        <w:pStyle w:val="ListParagraph"/>
        <w:numPr>
          <w:ilvl w:val="0"/>
          <w:numId w:val="4"/>
        </w:numPr>
        <w:tabs>
          <w:tab w:val="left" w:pos="0"/>
        </w:tabs>
        <w:spacing w:after="0" w:line="240" w:lineRule="auto"/>
        <w:rPr>
          <w:rFonts w:cs="Arial"/>
          <w:bCs/>
          <w:color w:val="4F8935"/>
          <w:sz w:val="22"/>
        </w:rPr>
      </w:pPr>
      <w:r>
        <w:rPr>
          <w:rFonts w:cs="Arial"/>
          <w:bCs/>
          <w:color w:val="4F8935"/>
          <w:sz w:val="22"/>
        </w:rPr>
        <w:t xml:space="preserve">Main features of the population </w:t>
      </w:r>
      <w:r w:rsidR="00655CBB">
        <w:rPr>
          <w:rFonts w:cs="Arial"/>
          <w:bCs/>
          <w:color w:val="4F8935"/>
          <w:sz w:val="22"/>
        </w:rPr>
        <w:t xml:space="preserve">should </w:t>
      </w:r>
      <w:r w:rsidR="00866F30">
        <w:rPr>
          <w:rFonts w:cs="Arial"/>
          <w:bCs/>
          <w:color w:val="4F8935"/>
          <w:sz w:val="22"/>
        </w:rPr>
        <w:t xml:space="preserve">describe </w:t>
      </w:r>
      <w:r w:rsidR="00655CBB">
        <w:rPr>
          <w:rFonts w:cs="Arial"/>
          <w:bCs/>
          <w:color w:val="4F8935"/>
          <w:sz w:val="22"/>
        </w:rPr>
        <w:t>how the participant meets the criteria for participation.</w:t>
      </w:r>
    </w:p>
    <w:p w14:paraId="22A12DEB" w14:textId="77777777" w:rsidR="003F1405" w:rsidRPr="00D94C3C" w:rsidRDefault="003F1405" w:rsidP="00AF46BC">
      <w:pPr>
        <w:spacing w:after="0" w:line="240" w:lineRule="auto"/>
        <w:rPr>
          <w:rFonts w:cs="Arial"/>
          <w:i/>
          <w:iCs/>
          <w:sz w:val="22"/>
        </w:rPr>
      </w:pPr>
    </w:p>
    <w:p w14:paraId="1D0C4110" w14:textId="33B5A481" w:rsidR="00621E6E" w:rsidRPr="00D94C3C" w:rsidRDefault="00621E6E" w:rsidP="00AF46BC">
      <w:pPr>
        <w:spacing w:after="0" w:line="240" w:lineRule="auto"/>
        <w:rPr>
          <w:rFonts w:cs="Arial"/>
          <w:i/>
          <w:iCs/>
          <w:sz w:val="22"/>
        </w:rPr>
      </w:pPr>
      <w:r w:rsidRPr="00D94C3C">
        <w:rPr>
          <w:rFonts w:cs="Arial"/>
          <w:i/>
          <w:iCs/>
          <w:sz w:val="22"/>
        </w:rPr>
        <w:t>Procedures</w:t>
      </w:r>
    </w:p>
    <w:p w14:paraId="5AF123AC" w14:textId="77777777" w:rsidR="003F1405" w:rsidRPr="00D94C3C" w:rsidRDefault="003F1405" w:rsidP="00AF46BC">
      <w:pPr>
        <w:spacing w:after="0" w:line="240" w:lineRule="auto"/>
        <w:rPr>
          <w:rFonts w:cs="Arial"/>
          <w:i/>
          <w:iCs/>
          <w:sz w:val="22"/>
        </w:rPr>
      </w:pPr>
    </w:p>
    <w:p w14:paraId="586AF2DC" w14:textId="1BF29801" w:rsidR="00027ACB" w:rsidRPr="000D7904" w:rsidRDefault="00341981" w:rsidP="00AF46BC">
      <w:pPr>
        <w:pStyle w:val="ListParagraph"/>
        <w:numPr>
          <w:ilvl w:val="0"/>
          <w:numId w:val="4"/>
        </w:numPr>
        <w:tabs>
          <w:tab w:val="left" w:pos="0"/>
        </w:tabs>
        <w:spacing w:after="0" w:line="240" w:lineRule="auto"/>
        <w:rPr>
          <w:rFonts w:cs="Arial"/>
          <w:bCs/>
          <w:color w:val="4F8935"/>
          <w:sz w:val="22"/>
        </w:rPr>
      </w:pPr>
      <w:r w:rsidRPr="000D7904">
        <w:rPr>
          <w:rFonts w:cs="Arial"/>
          <w:bCs/>
          <w:color w:val="4F8935"/>
          <w:sz w:val="22"/>
        </w:rPr>
        <w:t>Describe all study procedures</w:t>
      </w:r>
      <w:r w:rsidR="002E7A71" w:rsidRPr="000D7904">
        <w:rPr>
          <w:rFonts w:cs="Arial"/>
          <w:bCs/>
          <w:color w:val="4F8935"/>
          <w:sz w:val="22"/>
        </w:rPr>
        <w:t xml:space="preserve"> (including interventions if applicable)</w:t>
      </w:r>
      <w:r w:rsidRPr="000D7904">
        <w:rPr>
          <w:rFonts w:cs="Arial"/>
          <w:bCs/>
          <w:color w:val="4F8935"/>
          <w:sz w:val="22"/>
        </w:rPr>
        <w:t xml:space="preserve"> and data collection </w:t>
      </w:r>
      <w:r w:rsidR="00156C26" w:rsidRPr="000D7904">
        <w:rPr>
          <w:rFonts w:cs="Arial"/>
          <w:bCs/>
          <w:color w:val="4F8935"/>
          <w:sz w:val="22"/>
        </w:rPr>
        <w:t>methods,</w:t>
      </w:r>
      <w:r w:rsidRPr="000D7904">
        <w:rPr>
          <w:rFonts w:cs="Arial"/>
          <w:bCs/>
          <w:color w:val="4F8935"/>
          <w:sz w:val="22"/>
        </w:rPr>
        <w:t xml:space="preserve"> as the pa</w:t>
      </w:r>
      <w:r w:rsidR="00B80703" w:rsidRPr="000D7904">
        <w:rPr>
          <w:rFonts w:cs="Arial"/>
          <w:bCs/>
          <w:color w:val="4F8935"/>
          <w:sz w:val="22"/>
        </w:rPr>
        <w:t xml:space="preserve">rticipants would experience </w:t>
      </w:r>
      <w:r w:rsidR="00AE3A28" w:rsidRPr="000D7904">
        <w:rPr>
          <w:rFonts w:cs="Arial"/>
          <w:bCs/>
          <w:color w:val="4F8935"/>
          <w:sz w:val="22"/>
        </w:rPr>
        <w:t xml:space="preserve">during </w:t>
      </w:r>
      <w:r w:rsidR="00B80703" w:rsidRPr="000D7904">
        <w:rPr>
          <w:rFonts w:cs="Arial"/>
          <w:bCs/>
          <w:color w:val="4F8935"/>
          <w:sz w:val="22"/>
        </w:rPr>
        <w:t>the study</w:t>
      </w:r>
      <w:r w:rsidRPr="000D7904">
        <w:rPr>
          <w:rFonts w:cs="Arial"/>
          <w:bCs/>
          <w:color w:val="4F8935"/>
          <w:sz w:val="22"/>
        </w:rPr>
        <w:t xml:space="preserve">.  </w:t>
      </w:r>
    </w:p>
    <w:p w14:paraId="4CFFDC32" w14:textId="14CF0145" w:rsidR="00D3525C" w:rsidRPr="000D7904" w:rsidRDefault="00D3525C" w:rsidP="00AF46BC">
      <w:pPr>
        <w:pStyle w:val="ListParagraph"/>
        <w:numPr>
          <w:ilvl w:val="0"/>
          <w:numId w:val="4"/>
        </w:numPr>
        <w:tabs>
          <w:tab w:val="left" w:pos="0"/>
        </w:tabs>
        <w:spacing w:after="0" w:line="240" w:lineRule="auto"/>
        <w:rPr>
          <w:rFonts w:cs="Arial"/>
          <w:bCs/>
          <w:color w:val="4F8935"/>
          <w:sz w:val="22"/>
        </w:rPr>
      </w:pPr>
      <w:r w:rsidRPr="000D7904">
        <w:rPr>
          <w:rFonts w:cs="Arial"/>
          <w:bCs/>
          <w:color w:val="4F8935"/>
          <w:sz w:val="22"/>
        </w:rPr>
        <w:t>Use subheadings where necessary and appropriate (e.g., instruments, protocol).</w:t>
      </w:r>
    </w:p>
    <w:p w14:paraId="05AAD4E0" w14:textId="2A4F07A3" w:rsidR="006934FB" w:rsidRPr="000D7904" w:rsidRDefault="006934FB" w:rsidP="00AF46BC">
      <w:pPr>
        <w:pStyle w:val="ListParagraph"/>
        <w:numPr>
          <w:ilvl w:val="0"/>
          <w:numId w:val="4"/>
        </w:numPr>
        <w:tabs>
          <w:tab w:val="left" w:pos="0"/>
        </w:tabs>
        <w:spacing w:after="0" w:line="240" w:lineRule="auto"/>
        <w:rPr>
          <w:rFonts w:cs="Arial"/>
          <w:bCs/>
          <w:color w:val="4F8935"/>
          <w:sz w:val="22"/>
        </w:rPr>
      </w:pPr>
      <w:r w:rsidRPr="000D7904">
        <w:rPr>
          <w:rFonts w:cs="Arial"/>
          <w:bCs/>
          <w:color w:val="4F8935"/>
          <w:sz w:val="22"/>
        </w:rPr>
        <w:lastRenderedPageBreak/>
        <w:t>Provide information for supplier(s) of instruments used for data collection (e.g., electronic survey platform, video conferencing platform, motion capture)</w:t>
      </w:r>
    </w:p>
    <w:p w14:paraId="568941E9" w14:textId="7B885A3E" w:rsidR="00027ACB" w:rsidRPr="000D7904" w:rsidRDefault="002F2A29" w:rsidP="00AF46BC">
      <w:pPr>
        <w:pStyle w:val="ListParagraph"/>
        <w:numPr>
          <w:ilvl w:val="0"/>
          <w:numId w:val="4"/>
        </w:numPr>
        <w:tabs>
          <w:tab w:val="left" w:pos="0"/>
        </w:tabs>
        <w:spacing w:after="0" w:line="240" w:lineRule="auto"/>
        <w:rPr>
          <w:rFonts w:cs="Arial"/>
          <w:bCs/>
          <w:color w:val="4F8935"/>
          <w:sz w:val="22"/>
        </w:rPr>
      </w:pPr>
      <w:r w:rsidRPr="000D7904">
        <w:rPr>
          <w:rFonts w:cs="Arial"/>
          <w:bCs/>
          <w:color w:val="4F8935"/>
          <w:sz w:val="22"/>
        </w:rPr>
        <w:t>Indicate the number of study visits</w:t>
      </w:r>
      <w:r w:rsidR="00027ACB" w:rsidRPr="000D7904">
        <w:rPr>
          <w:rFonts w:cs="Arial"/>
          <w:bCs/>
          <w:color w:val="4F8935"/>
          <w:sz w:val="22"/>
        </w:rPr>
        <w:t xml:space="preserve"> and</w:t>
      </w:r>
      <w:r w:rsidRPr="000D7904">
        <w:rPr>
          <w:rFonts w:cs="Arial"/>
          <w:bCs/>
          <w:color w:val="4F8935"/>
          <w:sz w:val="22"/>
        </w:rPr>
        <w:t xml:space="preserve"> procedures</w:t>
      </w:r>
      <w:r w:rsidR="0011727A" w:rsidRPr="000D7904">
        <w:rPr>
          <w:rFonts w:cs="Arial"/>
          <w:bCs/>
          <w:color w:val="4F8935"/>
          <w:sz w:val="22"/>
        </w:rPr>
        <w:t>.</w:t>
      </w:r>
      <w:r w:rsidRPr="000D7904">
        <w:rPr>
          <w:rFonts w:cs="Arial"/>
          <w:bCs/>
          <w:color w:val="4F8935"/>
          <w:sz w:val="22"/>
        </w:rPr>
        <w:t xml:space="preserve"> </w:t>
      </w:r>
    </w:p>
    <w:p w14:paraId="5B18A3C6" w14:textId="77777777" w:rsidR="00027ACB" w:rsidRPr="000D7904" w:rsidRDefault="00027ACB" w:rsidP="00AF46BC">
      <w:pPr>
        <w:pStyle w:val="ListParagraph"/>
        <w:numPr>
          <w:ilvl w:val="0"/>
          <w:numId w:val="4"/>
        </w:numPr>
        <w:tabs>
          <w:tab w:val="left" w:pos="0"/>
        </w:tabs>
        <w:spacing w:after="0" w:line="240" w:lineRule="auto"/>
        <w:rPr>
          <w:rFonts w:cs="Arial"/>
          <w:bCs/>
          <w:color w:val="4F8935"/>
          <w:sz w:val="22"/>
        </w:rPr>
      </w:pPr>
      <w:r w:rsidRPr="000D7904">
        <w:rPr>
          <w:rFonts w:cs="Arial"/>
          <w:bCs/>
          <w:color w:val="4F8935"/>
          <w:sz w:val="22"/>
        </w:rPr>
        <w:t>G</w:t>
      </w:r>
      <w:r w:rsidR="00341981" w:rsidRPr="000D7904">
        <w:rPr>
          <w:rFonts w:cs="Arial"/>
          <w:bCs/>
          <w:color w:val="4F8935"/>
          <w:sz w:val="22"/>
        </w:rPr>
        <w:t>ive an estimate of the length of time entailed b</w:t>
      </w:r>
      <w:r w:rsidR="008B739B" w:rsidRPr="000D7904">
        <w:rPr>
          <w:rFonts w:cs="Arial"/>
          <w:bCs/>
          <w:color w:val="4F8935"/>
          <w:sz w:val="22"/>
        </w:rPr>
        <w:t>y participating in</w:t>
      </w:r>
      <w:r w:rsidR="008B739B" w:rsidRPr="000D7904">
        <w:rPr>
          <w:rFonts w:cs="Arial"/>
          <w:b/>
          <w:bCs/>
          <w:color w:val="4F8935"/>
          <w:sz w:val="22"/>
        </w:rPr>
        <w:t xml:space="preserve"> </w:t>
      </w:r>
      <w:r w:rsidR="00C361EE" w:rsidRPr="000D7904">
        <w:rPr>
          <w:rFonts w:cs="Arial"/>
          <w:b/>
          <w:bCs/>
          <w:color w:val="4F8935"/>
          <w:sz w:val="22"/>
          <w:u w:val="single"/>
        </w:rPr>
        <w:t>each</w:t>
      </w:r>
      <w:r w:rsidR="00C361EE" w:rsidRPr="000D7904">
        <w:rPr>
          <w:rFonts w:cs="Arial"/>
          <w:b/>
          <w:bCs/>
          <w:color w:val="4F8935"/>
          <w:sz w:val="22"/>
        </w:rPr>
        <w:t xml:space="preserve"> </w:t>
      </w:r>
      <w:r w:rsidR="00C361EE" w:rsidRPr="000D7904">
        <w:rPr>
          <w:rFonts w:cs="Arial"/>
          <w:bCs/>
          <w:color w:val="4F8935"/>
          <w:sz w:val="22"/>
        </w:rPr>
        <w:t xml:space="preserve">study procedure and the overall </w:t>
      </w:r>
      <w:r w:rsidR="008B739B" w:rsidRPr="000D7904">
        <w:rPr>
          <w:rFonts w:cs="Arial"/>
          <w:bCs/>
          <w:color w:val="4F8935"/>
          <w:sz w:val="22"/>
        </w:rPr>
        <w:t>project.</w:t>
      </w:r>
      <w:r w:rsidR="00B80703" w:rsidRPr="000D7904">
        <w:rPr>
          <w:rFonts w:cs="Arial"/>
          <w:bCs/>
          <w:color w:val="4F8935"/>
          <w:sz w:val="22"/>
        </w:rPr>
        <w:t xml:space="preserve">  </w:t>
      </w:r>
    </w:p>
    <w:p w14:paraId="7A28CC04" w14:textId="55723EB1" w:rsidR="00341981" w:rsidRPr="000D7904" w:rsidRDefault="00B80703" w:rsidP="00AF46BC">
      <w:pPr>
        <w:pStyle w:val="ListParagraph"/>
        <w:numPr>
          <w:ilvl w:val="0"/>
          <w:numId w:val="4"/>
        </w:numPr>
        <w:tabs>
          <w:tab w:val="left" w:pos="0"/>
        </w:tabs>
        <w:spacing w:after="0" w:line="240" w:lineRule="auto"/>
        <w:rPr>
          <w:rFonts w:cs="Arial"/>
          <w:bCs/>
          <w:color w:val="4F8935"/>
          <w:sz w:val="22"/>
        </w:rPr>
      </w:pPr>
      <w:r w:rsidRPr="000D7904">
        <w:rPr>
          <w:rFonts w:cs="Arial"/>
          <w:bCs/>
          <w:color w:val="4F8935"/>
          <w:sz w:val="22"/>
        </w:rPr>
        <w:t>For studies with multiple visits, the table</w:t>
      </w:r>
      <w:r w:rsidR="006573D8" w:rsidRPr="000D7904">
        <w:rPr>
          <w:rFonts w:cs="Arial"/>
          <w:bCs/>
          <w:color w:val="4F8935"/>
          <w:sz w:val="22"/>
        </w:rPr>
        <w:t xml:space="preserve"> below</w:t>
      </w:r>
      <w:r w:rsidRPr="000D7904">
        <w:rPr>
          <w:rFonts w:cs="Arial"/>
          <w:bCs/>
          <w:color w:val="4F8935"/>
          <w:sz w:val="22"/>
        </w:rPr>
        <w:t xml:space="preserve"> can </w:t>
      </w:r>
      <w:r w:rsidR="001E7856">
        <w:rPr>
          <w:rFonts w:cs="Arial"/>
          <w:bCs/>
          <w:color w:val="4F8935"/>
          <w:sz w:val="22"/>
        </w:rPr>
        <w:t>help</w:t>
      </w:r>
      <w:r w:rsidRPr="000D7904">
        <w:rPr>
          <w:rFonts w:cs="Arial"/>
          <w:bCs/>
          <w:color w:val="4F8935"/>
          <w:sz w:val="22"/>
        </w:rPr>
        <w:t xml:space="preserve"> to summarize the procedures:  </w:t>
      </w:r>
    </w:p>
    <w:p w14:paraId="719BE783" w14:textId="77777777" w:rsidR="00027ACB" w:rsidRPr="000D7904" w:rsidRDefault="00027ACB" w:rsidP="00027ACB">
      <w:pPr>
        <w:tabs>
          <w:tab w:val="left" w:pos="0"/>
        </w:tabs>
        <w:spacing w:after="0" w:line="240" w:lineRule="auto"/>
        <w:ind w:left="360"/>
        <w:rPr>
          <w:rFonts w:cs="Arial"/>
          <w:bCs/>
          <w:color w:val="4F8935"/>
          <w:sz w:val="22"/>
        </w:rPr>
      </w:pPr>
    </w:p>
    <w:tbl>
      <w:tblPr>
        <w:tblStyle w:val="TableGrid"/>
        <w:tblW w:w="0" w:type="auto"/>
        <w:tblLook w:val="04A0" w:firstRow="1" w:lastRow="0" w:firstColumn="1" w:lastColumn="0" w:noHBand="0" w:noVBand="1"/>
      </w:tblPr>
      <w:tblGrid>
        <w:gridCol w:w="3010"/>
        <w:gridCol w:w="3309"/>
        <w:gridCol w:w="3031"/>
      </w:tblGrid>
      <w:tr w:rsidR="004854BC" w:rsidRPr="004854BC" w14:paraId="1D5CE020" w14:textId="77777777" w:rsidTr="00B80703">
        <w:tc>
          <w:tcPr>
            <w:tcW w:w="3116" w:type="dxa"/>
          </w:tcPr>
          <w:p w14:paraId="0A27A10E" w14:textId="77777777" w:rsidR="00B80703" w:rsidRPr="004854BC" w:rsidRDefault="00B80703" w:rsidP="00AF46BC">
            <w:pPr>
              <w:tabs>
                <w:tab w:val="left" w:pos="0"/>
              </w:tabs>
              <w:rPr>
                <w:rFonts w:cs="Arial"/>
                <w:b/>
                <w:bCs/>
                <w:color w:val="007694"/>
                <w:sz w:val="22"/>
              </w:rPr>
            </w:pPr>
            <w:r w:rsidRPr="004854BC">
              <w:rPr>
                <w:rFonts w:cs="Arial"/>
                <w:b/>
                <w:bCs/>
                <w:color w:val="007694"/>
                <w:sz w:val="22"/>
              </w:rPr>
              <w:t xml:space="preserve">Visit </w:t>
            </w:r>
          </w:p>
        </w:tc>
        <w:tc>
          <w:tcPr>
            <w:tcW w:w="3117" w:type="dxa"/>
          </w:tcPr>
          <w:p w14:paraId="2D5A4345" w14:textId="77777777" w:rsidR="00B80703" w:rsidRPr="004854BC" w:rsidRDefault="00B80703" w:rsidP="00AF46BC">
            <w:pPr>
              <w:tabs>
                <w:tab w:val="left" w:pos="0"/>
              </w:tabs>
              <w:rPr>
                <w:rFonts w:cs="Arial"/>
                <w:b/>
                <w:bCs/>
                <w:color w:val="007694"/>
                <w:sz w:val="22"/>
              </w:rPr>
            </w:pPr>
            <w:r w:rsidRPr="004854BC">
              <w:rPr>
                <w:rFonts w:cs="Arial"/>
                <w:b/>
                <w:bCs/>
                <w:color w:val="007694"/>
                <w:sz w:val="22"/>
              </w:rPr>
              <w:t>Study procedure/tests</w:t>
            </w:r>
            <w:r w:rsidR="00705582" w:rsidRPr="004854BC">
              <w:rPr>
                <w:rFonts w:cs="Arial"/>
                <w:b/>
                <w:bCs/>
                <w:color w:val="007694"/>
                <w:sz w:val="22"/>
              </w:rPr>
              <w:t>/interventions</w:t>
            </w:r>
          </w:p>
        </w:tc>
        <w:tc>
          <w:tcPr>
            <w:tcW w:w="3117" w:type="dxa"/>
          </w:tcPr>
          <w:p w14:paraId="7AD375D8" w14:textId="77777777" w:rsidR="00B80703" w:rsidRPr="004854BC" w:rsidRDefault="00B80703" w:rsidP="00AF46BC">
            <w:pPr>
              <w:tabs>
                <w:tab w:val="left" w:pos="0"/>
              </w:tabs>
              <w:rPr>
                <w:rFonts w:cs="Arial"/>
                <w:b/>
                <w:bCs/>
                <w:color w:val="007694"/>
                <w:sz w:val="22"/>
              </w:rPr>
            </w:pPr>
            <w:r w:rsidRPr="004854BC">
              <w:rPr>
                <w:rFonts w:cs="Arial"/>
                <w:b/>
                <w:bCs/>
                <w:color w:val="007694"/>
                <w:sz w:val="22"/>
              </w:rPr>
              <w:t xml:space="preserve">Duration of visit </w:t>
            </w:r>
          </w:p>
        </w:tc>
      </w:tr>
      <w:tr w:rsidR="004854BC" w:rsidRPr="004854BC" w14:paraId="0DB67A8A" w14:textId="77777777" w:rsidTr="00B80703">
        <w:tc>
          <w:tcPr>
            <w:tcW w:w="3116" w:type="dxa"/>
          </w:tcPr>
          <w:p w14:paraId="0F0EDA75" w14:textId="55E316E3" w:rsidR="00B80703" w:rsidRPr="004854BC" w:rsidRDefault="00B80703" w:rsidP="00AF46BC">
            <w:pPr>
              <w:tabs>
                <w:tab w:val="left" w:pos="0"/>
              </w:tabs>
              <w:rPr>
                <w:rFonts w:cs="Arial"/>
                <w:bCs/>
                <w:color w:val="007694"/>
                <w:sz w:val="22"/>
              </w:rPr>
            </w:pPr>
            <w:r w:rsidRPr="004854BC">
              <w:rPr>
                <w:rFonts w:cs="Arial"/>
                <w:bCs/>
                <w:color w:val="007694"/>
                <w:sz w:val="22"/>
              </w:rPr>
              <w:t>Visit 1</w:t>
            </w:r>
            <w:r w:rsidR="00066FE3" w:rsidRPr="004854BC">
              <w:rPr>
                <w:rFonts w:cs="Arial"/>
                <w:bCs/>
                <w:color w:val="007694"/>
                <w:sz w:val="22"/>
              </w:rPr>
              <w:t xml:space="preserve"> </w:t>
            </w:r>
          </w:p>
        </w:tc>
        <w:tc>
          <w:tcPr>
            <w:tcW w:w="3117" w:type="dxa"/>
          </w:tcPr>
          <w:p w14:paraId="47DF8223" w14:textId="77777777" w:rsidR="00B80703" w:rsidRPr="004854BC" w:rsidRDefault="00B80703" w:rsidP="00AF46BC">
            <w:pPr>
              <w:tabs>
                <w:tab w:val="left" w:pos="0"/>
              </w:tabs>
              <w:rPr>
                <w:rFonts w:cs="Arial"/>
                <w:bCs/>
                <w:color w:val="007694"/>
                <w:sz w:val="22"/>
              </w:rPr>
            </w:pPr>
          </w:p>
        </w:tc>
        <w:tc>
          <w:tcPr>
            <w:tcW w:w="3117" w:type="dxa"/>
          </w:tcPr>
          <w:p w14:paraId="64904511" w14:textId="77777777" w:rsidR="00B80703" w:rsidRPr="004854BC" w:rsidRDefault="00B80703" w:rsidP="00AF46BC">
            <w:pPr>
              <w:tabs>
                <w:tab w:val="left" w:pos="0"/>
              </w:tabs>
              <w:rPr>
                <w:rFonts w:cs="Arial"/>
                <w:bCs/>
                <w:color w:val="007694"/>
                <w:sz w:val="22"/>
              </w:rPr>
            </w:pPr>
          </w:p>
        </w:tc>
      </w:tr>
      <w:tr w:rsidR="004854BC" w:rsidRPr="004854BC" w14:paraId="36359F62" w14:textId="77777777" w:rsidTr="00B80703">
        <w:tc>
          <w:tcPr>
            <w:tcW w:w="3116" w:type="dxa"/>
          </w:tcPr>
          <w:p w14:paraId="2C87C00C" w14:textId="77777777" w:rsidR="00B80703" w:rsidRPr="004854BC" w:rsidRDefault="00B80703" w:rsidP="00AF46BC">
            <w:pPr>
              <w:tabs>
                <w:tab w:val="left" w:pos="0"/>
              </w:tabs>
              <w:rPr>
                <w:rFonts w:cs="Arial"/>
                <w:bCs/>
                <w:color w:val="007694"/>
                <w:sz w:val="22"/>
              </w:rPr>
            </w:pPr>
            <w:r w:rsidRPr="004854BC">
              <w:rPr>
                <w:rFonts w:cs="Arial"/>
                <w:bCs/>
                <w:color w:val="007694"/>
                <w:sz w:val="22"/>
              </w:rPr>
              <w:t>Visit 2</w:t>
            </w:r>
          </w:p>
        </w:tc>
        <w:tc>
          <w:tcPr>
            <w:tcW w:w="3117" w:type="dxa"/>
          </w:tcPr>
          <w:p w14:paraId="6EDF63E0" w14:textId="77777777" w:rsidR="00B80703" w:rsidRPr="004854BC" w:rsidRDefault="00B80703" w:rsidP="00AF46BC">
            <w:pPr>
              <w:tabs>
                <w:tab w:val="left" w:pos="0"/>
              </w:tabs>
              <w:rPr>
                <w:rFonts w:cs="Arial"/>
                <w:bCs/>
                <w:color w:val="007694"/>
                <w:sz w:val="22"/>
              </w:rPr>
            </w:pPr>
          </w:p>
        </w:tc>
        <w:tc>
          <w:tcPr>
            <w:tcW w:w="3117" w:type="dxa"/>
          </w:tcPr>
          <w:p w14:paraId="0B076836" w14:textId="77777777" w:rsidR="00B80703" w:rsidRPr="004854BC" w:rsidRDefault="00B80703" w:rsidP="00AF46BC">
            <w:pPr>
              <w:tabs>
                <w:tab w:val="left" w:pos="0"/>
              </w:tabs>
              <w:rPr>
                <w:rFonts w:cs="Arial"/>
                <w:bCs/>
                <w:color w:val="007694"/>
                <w:sz w:val="22"/>
              </w:rPr>
            </w:pPr>
          </w:p>
        </w:tc>
      </w:tr>
    </w:tbl>
    <w:p w14:paraId="42303C2E" w14:textId="77777777" w:rsidR="0094516C" w:rsidRPr="000D7904" w:rsidRDefault="0094516C" w:rsidP="00AF46BC">
      <w:pPr>
        <w:pStyle w:val="ListParagraph"/>
        <w:tabs>
          <w:tab w:val="left" w:pos="0"/>
        </w:tabs>
        <w:spacing w:after="0" w:line="240" w:lineRule="auto"/>
        <w:rPr>
          <w:rFonts w:cs="Arial"/>
          <w:bCs/>
          <w:color w:val="4F8935"/>
          <w:sz w:val="22"/>
        </w:rPr>
      </w:pPr>
    </w:p>
    <w:p w14:paraId="58CD9EE1" w14:textId="77777777" w:rsidR="00662649" w:rsidRPr="000D7904" w:rsidRDefault="00662649" w:rsidP="00AF46BC">
      <w:pPr>
        <w:pStyle w:val="ListParagraph"/>
        <w:numPr>
          <w:ilvl w:val="0"/>
          <w:numId w:val="4"/>
        </w:numPr>
        <w:tabs>
          <w:tab w:val="left" w:pos="0"/>
        </w:tabs>
        <w:spacing w:after="0" w:line="240" w:lineRule="auto"/>
        <w:rPr>
          <w:rFonts w:cs="Arial"/>
          <w:bCs/>
          <w:color w:val="4F8935"/>
          <w:sz w:val="22"/>
        </w:rPr>
      </w:pPr>
      <w:r w:rsidRPr="000D7904">
        <w:rPr>
          <w:rFonts w:cs="Arial"/>
          <w:bCs/>
          <w:color w:val="4F8935"/>
          <w:sz w:val="22"/>
        </w:rPr>
        <w:t>Provide the number of partici</w:t>
      </w:r>
      <w:r w:rsidR="008B739B" w:rsidRPr="000D7904">
        <w:rPr>
          <w:rFonts w:cs="Arial"/>
          <w:bCs/>
          <w:color w:val="4F8935"/>
          <w:sz w:val="22"/>
        </w:rPr>
        <w:t>pants taking part in the study.</w:t>
      </w:r>
    </w:p>
    <w:p w14:paraId="6354FEEB" w14:textId="77777777" w:rsidR="004C6E56" w:rsidRPr="000D7904" w:rsidRDefault="00662649" w:rsidP="00AF46BC">
      <w:pPr>
        <w:pStyle w:val="ListParagraph"/>
        <w:numPr>
          <w:ilvl w:val="0"/>
          <w:numId w:val="4"/>
        </w:numPr>
        <w:tabs>
          <w:tab w:val="left" w:pos="0"/>
        </w:tabs>
        <w:spacing w:after="0" w:line="240" w:lineRule="auto"/>
        <w:rPr>
          <w:rFonts w:cs="Arial"/>
          <w:bCs/>
          <w:color w:val="4F8935"/>
          <w:sz w:val="22"/>
        </w:rPr>
      </w:pPr>
      <w:r w:rsidRPr="000D7904">
        <w:rPr>
          <w:rFonts w:cs="Arial"/>
          <w:bCs/>
          <w:color w:val="4F8935"/>
          <w:sz w:val="22"/>
        </w:rPr>
        <w:t xml:space="preserve">Explain the </w:t>
      </w:r>
      <w:r w:rsidR="00490208" w:rsidRPr="000D7904">
        <w:rPr>
          <w:rFonts w:cs="Arial"/>
          <w:bCs/>
          <w:color w:val="4F8935"/>
          <w:sz w:val="22"/>
        </w:rPr>
        <w:t xml:space="preserve">study related </w:t>
      </w:r>
      <w:r w:rsidRPr="000D7904">
        <w:rPr>
          <w:rFonts w:cs="Arial"/>
          <w:bCs/>
          <w:color w:val="4F8935"/>
          <w:sz w:val="22"/>
        </w:rPr>
        <w:t>responsibilities of the participant</w:t>
      </w:r>
      <w:r w:rsidR="008B739B" w:rsidRPr="000D7904">
        <w:rPr>
          <w:rFonts w:cs="Arial"/>
          <w:bCs/>
          <w:color w:val="4F8935"/>
          <w:sz w:val="22"/>
        </w:rPr>
        <w:t>.</w:t>
      </w:r>
    </w:p>
    <w:p w14:paraId="60B3BD5C" w14:textId="4F5E761C" w:rsidR="000B7B14" w:rsidRPr="000D7904" w:rsidRDefault="00D900DC" w:rsidP="00AF46BC">
      <w:pPr>
        <w:pStyle w:val="ListParagraph"/>
        <w:numPr>
          <w:ilvl w:val="0"/>
          <w:numId w:val="4"/>
        </w:numPr>
        <w:tabs>
          <w:tab w:val="left" w:pos="0"/>
        </w:tabs>
        <w:spacing w:after="0" w:line="240" w:lineRule="auto"/>
        <w:rPr>
          <w:rFonts w:cs="Arial"/>
          <w:color w:val="4F8935"/>
          <w:sz w:val="22"/>
        </w:rPr>
      </w:pPr>
      <w:r>
        <w:rPr>
          <w:rFonts w:cs="Arial"/>
          <w:color w:val="4F8935"/>
          <w:sz w:val="22"/>
        </w:rPr>
        <w:t>I</w:t>
      </w:r>
      <w:r w:rsidRPr="000D7904">
        <w:rPr>
          <w:rFonts w:cs="Arial"/>
          <w:color w:val="4F8935"/>
          <w:sz w:val="22"/>
        </w:rPr>
        <w:t>ndicate where the research will take place</w:t>
      </w:r>
      <w:r w:rsidR="003A0D3F">
        <w:rPr>
          <w:rFonts w:cs="Arial"/>
          <w:color w:val="4F8935"/>
          <w:sz w:val="22"/>
        </w:rPr>
        <w:t>.</w:t>
      </w:r>
      <w:r w:rsidRPr="000D7904">
        <w:rPr>
          <w:rFonts w:cs="Arial"/>
          <w:color w:val="4F8935"/>
          <w:sz w:val="22"/>
        </w:rPr>
        <w:t xml:space="preserve"> </w:t>
      </w:r>
      <w:r w:rsidR="003A0D3F">
        <w:rPr>
          <w:rFonts w:cs="Arial"/>
          <w:color w:val="4F8935"/>
          <w:sz w:val="22"/>
        </w:rPr>
        <w:t>I</w:t>
      </w:r>
      <w:r w:rsidR="000B7B14" w:rsidRPr="000D7904">
        <w:rPr>
          <w:rFonts w:cs="Arial"/>
          <w:color w:val="4F8935"/>
          <w:sz w:val="22"/>
        </w:rPr>
        <w:t xml:space="preserve">f </w:t>
      </w:r>
      <w:r w:rsidR="00916383">
        <w:rPr>
          <w:rFonts w:cs="Arial"/>
          <w:color w:val="4F8935"/>
          <w:sz w:val="22"/>
        </w:rPr>
        <w:t>it</w:t>
      </w:r>
      <w:r w:rsidR="000B7B14" w:rsidRPr="000D7904">
        <w:rPr>
          <w:rFonts w:cs="Arial"/>
          <w:color w:val="4F8935"/>
          <w:sz w:val="22"/>
        </w:rPr>
        <w:t xml:space="preserve"> will take place in another location other than t</w:t>
      </w:r>
      <w:r w:rsidR="00D406EC" w:rsidRPr="000D7904">
        <w:rPr>
          <w:rFonts w:cs="Arial"/>
          <w:color w:val="4F8935"/>
          <w:sz w:val="22"/>
        </w:rPr>
        <w:t xml:space="preserve">he one where the participant will read or </w:t>
      </w:r>
      <w:r w:rsidR="00DC7A67">
        <w:rPr>
          <w:rFonts w:cs="Arial"/>
          <w:color w:val="4F8935"/>
          <w:sz w:val="22"/>
        </w:rPr>
        <w:t xml:space="preserve">have the </w:t>
      </w:r>
      <w:r w:rsidR="000B7B14" w:rsidRPr="000D7904">
        <w:rPr>
          <w:rFonts w:cs="Arial"/>
          <w:color w:val="4F8935"/>
          <w:sz w:val="22"/>
        </w:rPr>
        <w:t>consent form</w:t>
      </w:r>
      <w:r w:rsidR="00DC7A67">
        <w:rPr>
          <w:rFonts w:cs="Arial"/>
          <w:color w:val="4F8935"/>
          <w:sz w:val="22"/>
        </w:rPr>
        <w:t xml:space="preserve"> read to them</w:t>
      </w:r>
      <w:r w:rsidR="008C35F9" w:rsidRPr="000D7904">
        <w:rPr>
          <w:rFonts w:cs="Arial"/>
          <w:color w:val="4F8935"/>
          <w:sz w:val="22"/>
        </w:rPr>
        <w:t>.</w:t>
      </w:r>
    </w:p>
    <w:p w14:paraId="4059182D" w14:textId="77777777" w:rsidR="002E7A71" w:rsidRPr="002E7A71" w:rsidRDefault="002E7A71" w:rsidP="002E7A71">
      <w:pPr>
        <w:tabs>
          <w:tab w:val="left" w:pos="0"/>
        </w:tabs>
        <w:spacing w:after="0" w:line="240" w:lineRule="auto"/>
        <w:rPr>
          <w:rFonts w:cs="Arial"/>
          <w:sz w:val="22"/>
        </w:rPr>
      </w:pPr>
    </w:p>
    <w:p w14:paraId="6A74655C" w14:textId="38FAEB0B" w:rsidR="00A73F79" w:rsidRPr="0011727A" w:rsidRDefault="00A73F79" w:rsidP="00AF46BC">
      <w:pPr>
        <w:tabs>
          <w:tab w:val="left" w:pos="0"/>
        </w:tabs>
        <w:spacing w:after="0" w:line="240" w:lineRule="auto"/>
        <w:rPr>
          <w:rFonts w:cs="Arial"/>
          <w:b/>
          <w:bCs/>
          <w:sz w:val="22"/>
        </w:rPr>
      </w:pPr>
      <w:r w:rsidRPr="0011727A">
        <w:rPr>
          <w:rFonts w:cs="Arial"/>
          <w:b/>
          <w:sz w:val="22"/>
        </w:rPr>
        <w:t>Potential Benefits</w:t>
      </w:r>
    </w:p>
    <w:p w14:paraId="220E43E1" w14:textId="77777777" w:rsidR="002E7A71" w:rsidRPr="00D94C3C" w:rsidRDefault="002E7A71" w:rsidP="00AF46BC">
      <w:pPr>
        <w:tabs>
          <w:tab w:val="left" w:pos="0"/>
        </w:tabs>
        <w:spacing w:after="0" w:line="240" w:lineRule="auto"/>
        <w:rPr>
          <w:rFonts w:cs="Arial"/>
          <w:sz w:val="22"/>
          <w:u w:val="single"/>
        </w:rPr>
      </w:pPr>
    </w:p>
    <w:p w14:paraId="0E616CB1" w14:textId="6D7BA415" w:rsidR="0084052A" w:rsidRPr="00C15B90" w:rsidRDefault="00A73F79" w:rsidP="00AF46BC">
      <w:pPr>
        <w:pStyle w:val="ListParagraph"/>
        <w:numPr>
          <w:ilvl w:val="0"/>
          <w:numId w:val="21"/>
        </w:numPr>
        <w:tabs>
          <w:tab w:val="left" w:pos="0"/>
        </w:tabs>
        <w:spacing w:after="0" w:line="240" w:lineRule="auto"/>
        <w:rPr>
          <w:rFonts w:cs="Arial"/>
          <w:color w:val="4F8935"/>
          <w:sz w:val="22"/>
        </w:rPr>
      </w:pPr>
      <w:r w:rsidRPr="00C15B90">
        <w:rPr>
          <w:rFonts w:cs="Arial"/>
          <w:color w:val="4F8935"/>
          <w:sz w:val="22"/>
        </w:rPr>
        <w:t xml:space="preserve">Describe any direct benefits to the participant, as well as any indirect benefits </w:t>
      </w:r>
      <w:r w:rsidR="003970DE" w:rsidRPr="00C15B90">
        <w:rPr>
          <w:rFonts w:cs="Arial"/>
          <w:color w:val="4F8935"/>
          <w:sz w:val="22"/>
        </w:rPr>
        <w:t>(</w:t>
      </w:r>
      <w:r w:rsidRPr="00C15B90">
        <w:rPr>
          <w:rFonts w:cs="Arial"/>
          <w:color w:val="4F8935"/>
          <w:sz w:val="22"/>
        </w:rPr>
        <w:t>e.g.</w:t>
      </w:r>
      <w:r w:rsidR="003970DE" w:rsidRPr="00C15B90">
        <w:rPr>
          <w:rFonts w:cs="Arial"/>
          <w:color w:val="4F8935"/>
          <w:sz w:val="22"/>
        </w:rPr>
        <w:t>,</w:t>
      </w:r>
      <w:r w:rsidRPr="00C15B90">
        <w:rPr>
          <w:rFonts w:cs="Arial"/>
          <w:color w:val="4F8935"/>
          <w:sz w:val="22"/>
        </w:rPr>
        <w:t xml:space="preserve"> potential for benefit to society, further research, etc</w:t>
      </w:r>
      <w:r w:rsidR="00B94B34" w:rsidRPr="00C15B90">
        <w:rPr>
          <w:rFonts w:cs="Arial"/>
          <w:color w:val="4F8935"/>
          <w:sz w:val="22"/>
        </w:rPr>
        <w:t>.</w:t>
      </w:r>
      <w:r w:rsidR="003970DE" w:rsidRPr="00C15B90">
        <w:rPr>
          <w:rFonts w:cs="Arial"/>
          <w:color w:val="4F8935"/>
          <w:sz w:val="22"/>
        </w:rPr>
        <w:t>)</w:t>
      </w:r>
      <w:r w:rsidRPr="00C15B90">
        <w:rPr>
          <w:rFonts w:cs="Arial"/>
          <w:color w:val="4F8935"/>
          <w:sz w:val="22"/>
        </w:rPr>
        <w:t>.</w:t>
      </w:r>
      <w:r w:rsidR="0084052A" w:rsidRPr="00C15B90">
        <w:rPr>
          <w:rFonts w:cs="Arial"/>
          <w:color w:val="4F8935"/>
          <w:sz w:val="22"/>
        </w:rPr>
        <w:t xml:space="preserve"> If benefits from participation exist, indicate so without overstating.</w:t>
      </w:r>
    </w:p>
    <w:p w14:paraId="23100CE2" w14:textId="295592EE" w:rsidR="00117EA0" w:rsidRPr="00E96F37" w:rsidRDefault="00B178A8" w:rsidP="00117EA0">
      <w:pPr>
        <w:pStyle w:val="ListParagraph"/>
        <w:numPr>
          <w:ilvl w:val="0"/>
          <w:numId w:val="21"/>
        </w:numPr>
        <w:tabs>
          <w:tab w:val="left" w:pos="0"/>
        </w:tabs>
        <w:spacing w:after="0" w:line="240" w:lineRule="auto"/>
        <w:rPr>
          <w:rFonts w:cs="Arial"/>
          <w:color w:val="4F8935"/>
          <w:sz w:val="22"/>
        </w:rPr>
      </w:pPr>
      <w:r w:rsidRPr="001C0561">
        <w:rPr>
          <w:rFonts w:cs="Arial"/>
          <w:b/>
          <w:bCs/>
          <w:color w:val="4F8935"/>
          <w:sz w:val="22"/>
        </w:rPr>
        <w:t>It is important to note that compensation for study participation is not a potential benefit to the study.</w:t>
      </w:r>
      <w:r w:rsidRPr="001B140D">
        <w:rPr>
          <w:rFonts w:cs="Arial"/>
          <w:color w:val="4F8935"/>
          <w:sz w:val="22"/>
        </w:rPr>
        <w:t xml:space="preserve"> Study compensation must be described in the Compensation and Reimbursement section</w:t>
      </w:r>
      <w:r w:rsidR="00066FE3" w:rsidRPr="001B140D">
        <w:rPr>
          <w:rFonts w:cs="Arial"/>
          <w:color w:val="4F8935"/>
          <w:sz w:val="22"/>
        </w:rPr>
        <w:t xml:space="preserve"> of the consent</w:t>
      </w:r>
      <w:r w:rsidRPr="001B140D">
        <w:rPr>
          <w:rFonts w:cs="Arial"/>
          <w:color w:val="4F8935"/>
          <w:sz w:val="22"/>
        </w:rPr>
        <w:t xml:space="preserve">.  </w:t>
      </w:r>
    </w:p>
    <w:p w14:paraId="77279DBB" w14:textId="77777777" w:rsidR="003970DE" w:rsidRPr="00C43A7D" w:rsidRDefault="003970DE" w:rsidP="00C43A7D">
      <w:pPr>
        <w:tabs>
          <w:tab w:val="left" w:pos="0"/>
        </w:tabs>
        <w:spacing w:after="0" w:line="240" w:lineRule="auto"/>
        <w:rPr>
          <w:rFonts w:cs="Arial"/>
          <w:sz w:val="22"/>
        </w:rPr>
      </w:pPr>
    </w:p>
    <w:p w14:paraId="161D04D7" w14:textId="28E4AD8E" w:rsidR="00BD6026" w:rsidRPr="00B94B34" w:rsidRDefault="00BD6026" w:rsidP="00AF46BC">
      <w:pPr>
        <w:tabs>
          <w:tab w:val="left" w:pos="0"/>
        </w:tabs>
        <w:spacing w:after="0" w:line="240" w:lineRule="auto"/>
        <w:rPr>
          <w:rFonts w:cs="Arial"/>
          <w:b/>
          <w:bCs/>
          <w:sz w:val="22"/>
        </w:rPr>
      </w:pPr>
      <w:r w:rsidRPr="00B94B34">
        <w:rPr>
          <w:rFonts w:cs="Arial"/>
          <w:b/>
          <w:bCs/>
          <w:sz w:val="22"/>
        </w:rPr>
        <w:t>Potential Risk</w:t>
      </w:r>
      <w:r w:rsidR="00B94B34">
        <w:rPr>
          <w:rFonts w:cs="Arial"/>
          <w:b/>
          <w:bCs/>
          <w:sz w:val="22"/>
        </w:rPr>
        <w:t xml:space="preserve">s, </w:t>
      </w:r>
      <w:r w:rsidRPr="00B94B34">
        <w:rPr>
          <w:rFonts w:cs="Arial"/>
          <w:b/>
          <w:bCs/>
          <w:sz w:val="22"/>
        </w:rPr>
        <w:t>Discomforts</w:t>
      </w:r>
      <w:r w:rsidR="00B94B34">
        <w:rPr>
          <w:rFonts w:cs="Arial"/>
          <w:b/>
          <w:bCs/>
          <w:sz w:val="22"/>
        </w:rPr>
        <w:t>, and Associated Safeguards</w:t>
      </w:r>
    </w:p>
    <w:p w14:paraId="798ABE39" w14:textId="77777777" w:rsidR="00AA6710" w:rsidRPr="00D94C3C" w:rsidRDefault="00AA6710" w:rsidP="00AF46BC">
      <w:pPr>
        <w:tabs>
          <w:tab w:val="left" w:pos="0"/>
        </w:tabs>
        <w:spacing w:after="0" w:line="240" w:lineRule="auto"/>
        <w:rPr>
          <w:rFonts w:cs="Arial"/>
          <w:iCs/>
          <w:sz w:val="22"/>
        </w:rPr>
      </w:pPr>
    </w:p>
    <w:p w14:paraId="696350B0" w14:textId="0BCC5390" w:rsidR="00D77768" w:rsidRPr="00854159" w:rsidRDefault="00D77768" w:rsidP="00AF46BC">
      <w:pPr>
        <w:pStyle w:val="ListParagraph"/>
        <w:numPr>
          <w:ilvl w:val="0"/>
          <w:numId w:val="5"/>
        </w:numPr>
        <w:tabs>
          <w:tab w:val="left" w:pos="0"/>
        </w:tabs>
        <w:spacing w:after="0" w:line="240" w:lineRule="auto"/>
        <w:rPr>
          <w:rFonts w:cs="Arial"/>
          <w:color w:val="4F8935"/>
          <w:sz w:val="22"/>
        </w:rPr>
      </w:pPr>
      <w:r w:rsidRPr="00854159">
        <w:rPr>
          <w:rFonts w:cs="Arial"/>
          <w:color w:val="4F8935"/>
          <w:sz w:val="22"/>
        </w:rPr>
        <w:t>Full</w:t>
      </w:r>
      <w:r w:rsidR="00D73B86">
        <w:rPr>
          <w:rFonts w:cs="Arial"/>
          <w:color w:val="4F8935"/>
          <w:sz w:val="22"/>
        </w:rPr>
        <w:t>y</w:t>
      </w:r>
      <w:r w:rsidRPr="00854159">
        <w:rPr>
          <w:rFonts w:cs="Arial"/>
          <w:color w:val="4F8935"/>
          <w:sz w:val="22"/>
        </w:rPr>
        <w:t xml:space="preserve"> descri</w:t>
      </w:r>
      <w:r w:rsidR="00D73B86">
        <w:rPr>
          <w:rFonts w:cs="Arial"/>
          <w:color w:val="4F8935"/>
          <w:sz w:val="22"/>
        </w:rPr>
        <w:t>be</w:t>
      </w:r>
      <w:r w:rsidRPr="00854159">
        <w:rPr>
          <w:rFonts w:cs="Arial"/>
          <w:color w:val="4F8935"/>
          <w:sz w:val="22"/>
        </w:rPr>
        <w:t xml:space="preserve"> </w:t>
      </w:r>
      <w:r w:rsidR="00BD6026" w:rsidRPr="00854159">
        <w:rPr>
          <w:rFonts w:cs="Arial"/>
          <w:color w:val="4F8935"/>
          <w:sz w:val="22"/>
        </w:rPr>
        <w:t>any reasonabl</w:t>
      </w:r>
      <w:r w:rsidR="00A30A47" w:rsidRPr="00854159">
        <w:rPr>
          <w:rFonts w:cs="Arial"/>
          <w:color w:val="4F8935"/>
          <w:sz w:val="22"/>
        </w:rPr>
        <w:t>y</w:t>
      </w:r>
      <w:r w:rsidR="00BD6026" w:rsidRPr="00854159">
        <w:rPr>
          <w:rFonts w:cs="Arial"/>
          <w:color w:val="4F8935"/>
          <w:sz w:val="22"/>
        </w:rPr>
        <w:t xml:space="preserve"> foreseeable risks (physical, psychological</w:t>
      </w:r>
      <w:r w:rsidR="00595BF7" w:rsidRPr="00854159">
        <w:rPr>
          <w:rFonts w:cs="Arial"/>
          <w:color w:val="4F8935"/>
          <w:sz w:val="22"/>
        </w:rPr>
        <w:t>/emotional</w:t>
      </w:r>
      <w:r w:rsidR="00E01F26" w:rsidRPr="00854159">
        <w:rPr>
          <w:rFonts w:cs="Arial"/>
          <w:color w:val="4F8935"/>
          <w:sz w:val="22"/>
        </w:rPr>
        <w:t>,</w:t>
      </w:r>
      <w:r w:rsidR="00BD6026" w:rsidRPr="00854159">
        <w:rPr>
          <w:rFonts w:cs="Arial"/>
          <w:color w:val="4F8935"/>
          <w:sz w:val="22"/>
        </w:rPr>
        <w:t xml:space="preserve"> social</w:t>
      </w:r>
      <w:r w:rsidR="00595BF7" w:rsidRPr="00854159">
        <w:rPr>
          <w:rFonts w:cs="Arial"/>
          <w:color w:val="4F8935"/>
          <w:sz w:val="22"/>
        </w:rPr>
        <w:t>/legal</w:t>
      </w:r>
      <w:r w:rsidR="00BD6026" w:rsidRPr="00854159">
        <w:rPr>
          <w:rFonts w:cs="Arial"/>
          <w:color w:val="4F8935"/>
          <w:sz w:val="22"/>
        </w:rPr>
        <w:t>) both for the participant and in general that are associated with t</w:t>
      </w:r>
      <w:r w:rsidRPr="00854159">
        <w:rPr>
          <w:rFonts w:cs="Arial"/>
          <w:color w:val="4F8935"/>
          <w:sz w:val="22"/>
        </w:rPr>
        <w:t xml:space="preserve">he procedures described above. </w:t>
      </w:r>
    </w:p>
    <w:p w14:paraId="1934045C" w14:textId="557C286F" w:rsidR="00CD0AC5" w:rsidRPr="00854159" w:rsidRDefault="00CD0AC5" w:rsidP="00CD0AC5">
      <w:pPr>
        <w:pStyle w:val="ListParagraph"/>
        <w:numPr>
          <w:ilvl w:val="0"/>
          <w:numId w:val="5"/>
        </w:numPr>
        <w:tabs>
          <w:tab w:val="left" w:pos="0"/>
        </w:tabs>
        <w:spacing w:after="0" w:line="240" w:lineRule="auto"/>
        <w:rPr>
          <w:rFonts w:cs="Arial"/>
          <w:color w:val="4F8935"/>
          <w:sz w:val="22"/>
        </w:rPr>
      </w:pPr>
      <w:r w:rsidRPr="00854159">
        <w:rPr>
          <w:rFonts w:cs="Arial"/>
          <w:color w:val="4F8935"/>
          <w:sz w:val="22"/>
        </w:rPr>
        <w:t>State the likelihood of these risks if known (e.g., rare, common, infrequent).</w:t>
      </w:r>
    </w:p>
    <w:p w14:paraId="7B7C66B0" w14:textId="564657AA" w:rsidR="00153A93" w:rsidRPr="00F2718E" w:rsidRDefault="009E6196" w:rsidP="008F3A77">
      <w:pPr>
        <w:pStyle w:val="ListParagraph"/>
        <w:numPr>
          <w:ilvl w:val="0"/>
          <w:numId w:val="5"/>
        </w:numPr>
        <w:tabs>
          <w:tab w:val="left" w:pos="0"/>
        </w:tabs>
        <w:spacing w:after="0" w:line="240" w:lineRule="auto"/>
        <w:rPr>
          <w:rFonts w:cs="Arial"/>
          <w:color w:val="4F8935"/>
          <w:sz w:val="22"/>
        </w:rPr>
      </w:pPr>
      <w:r>
        <w:rPr>
          <w:rFonts w:cs="Arial"/>
          <w:color w:val="4F8935"/>
          <w:sz w:val="22"/>
        </w:rPr>
        <w:t>Describe a</w:t>
      </w:r>
      <w:r w:rsidR="00BD6026" w:rsidRPr="00854159">
        <w:rPr>
          <w:rFonts w:cs="Arial"/>
          <w:color w:val="4F8935"/>
          <w:sz w:val="22"/>
        </w:rPr>
        <w:t>ny steps that will be taken to minimize those risks</w:t>
      </w:r>
      <w:r w:rsidR="008F3A77" w:rsidRPr="00854159">
        <w:rPr>
          <w:rFonts w:cs="Arial"/>
          <w:color w:val="4F8935"/>
          <w:sz w:val="22"/>
        </w:rPr>
        <w:t xml:space="preserve"> (e.g., if your study includes a safety </w:t>
      </w:r>
      <w:r w:rsidR="008F3A77" w:rsidRPr="00F2718E">
        <w:rPr>
          <w:rFonts w:cs="Arial"/>
          <w:color w:val="4F8935"/>
          <w:sz w:val="22"/>
        </w:rPr>
        <w:t>or emergency plan</w:t>
      </w:r>
      <w:r w:rsidR="00073D78" w:rsidRPr="00F2718E">
        <w:rPr>
          <w:rFonts w:cs="Arial"/>
          <w:color w:val="4F8935"/>
          <w:sz w:val="22"/>
        </w:rPr>
        <w:t>, training protocols</w:t>
      </w:r>
      <w:r w:rsidR="00497BE4" w:rsidRPr="00F2718E">
        <w:rPr>
          <w:rFonts w:cs="Arial"/>
          <w:color w:val="4F8935"/>
          <w:sz w:val="22"/>
        </w:rPr>
        <w:t>, or safety procedures</w:t>
      </w:r>
      <w:r w:rsidR="008F3A77" w:rsidRPr="00F2718E">
        <w:rPr>
          <w:rFonts w:cs="Arial"/>
          <w:color w:val="4F8935"/>
          <w:sz w:val="22"/>
        </w:rPr>
        <w:t>, describe it).</w:t>
      </w:r>
    </w:p>
    <w:p w14:paraId="71A962B9" w14:textId="24B42108" w:rsidR="00BD6026" w:rsidRPr="00F2718E" w:rsidRDefault="00BD6026" w:rsidP="00032BB2">
      <w:pPr>
        <w:pStyle w:val="ListParagraph"/>
        <w:numPr>
          <w:ilvl w:val="0"/>
          <w:numId w:val="5"/>
        </w:numPr>
        <w:tabs>
          <w:tab w:val="left" w:pos="0"/>
        </w:tabs>
        <w:spacing w:after="0" w:line="240" w:lineRule="auto"/>
        <w:rPr>
          <w:rFonts w:cs="Arial"/>
          <w:color w:val="4F8935"/>
          <w:sz w:val="22"/>
        </w:rPr>
      </w:pPr>
      <w:r w:rsidRPr="00F2718E">
        <w:rPr>
          <w:rFonts w:cs="Arial"/>
          <w:color w:val="4F8935"/>
          <w:sz w:val="22"/>
        </w:rPr>
        <w:t>If the research project extends over a significant length of time, include a statement to the effect that the researcher will advise the participant of any new information that could have a bearing on</w:t>
      </w:r>
      <w:r w:rsidR="00E912C1" w:rsidRPr="00F2718E">
        <w:rPr>
          <w:rFonts w:cs="Arial"/>
          <w:color w:val="4F8935"/>
          <w:sz w:val="22"/>
        </w:rPr>
        <w:t xml:space="preserve"> their decision to participate or willingness to continue participating</w:t>
      </w:r>
      <w:r w:rsidR="0031510E" w:rsidRPr="00F2718E">
        <w:rPr>
          <w:rFonts w:cs="Arial"/>
          <w:color w:val="4F8935"/>
          <w:sz w:val="22"/>
        </w:rPr>
        <w:t>.</w:t>
      </w:r>
      <w:r w:rsidR="00E912C1" w:rsidRPr="00F2718E">
        <w:rPr>
          <w:rFonts w:cs="Arial"/>
          <w:color w:val="4F8935"/>
          <w:sz w:val="22"/>
        </w:rPr>
        <w:t xml:space="preserve"> </w:t>
      </w:r>
      <w:r w:rsidR="0031510E" w:rsidRPr="00F2718E">
        <w:rPr>
          <w:rFonts w:cs="Arial"/>
          <w:color w:val="4F8935"/>
          <w:sz w:val="22"/>
        </w:rPr>
        <w:t>P</w:t>
      </w:r>
      <w:r w:rsidRPr="00F2718E">
        <w:rPr>
          <w:rFonts w:cs="Arial"/>
          <w:color w:val="4F8935"/>
          <w:sz w:val="22"/>
        </w:rPr>
        <w:t>articipants should be informed about the process by which ongoing consent will be sought.</w:t>
      </w:r>
    </w:p>
    <w:p w14:paraId="7C54DBD3" w14:textId="12E8EAEC" w:rsidR="008F3A77" w:rsidRPr="00F2718E" w:rsidRDefault="008F3A77" w:rsidP="008F3A77">
      <w:pPr>
        <w:pStyle w:val="ListParagraph"/>
        <w:numPr>
          <w:ilvl w:val="0"/>
          <w:numId w:val="5"/>
        </w:numPr>
        <w:tabs>
          <w:tab w:val="left" w:pos="0"/>
        </w:tabs>
        <w:spacing w:after="0" w:line="240" w:lineRule="auto"/>
        <w:rPr>
          <w:rFonts w:cs="Arial"/>
          <w:color w:val="4F8935"/>
          <w:sz w:val="22"/>
        </w:rPr>
      </w:pPr>
      <w:r w:rsidRPr="00F2718E">
        <w:rPr>
          <w:rFonts w:cs="Arial"/>
          <w:color w:val="4F8935"/>
          <w:sz w:val="22"/>
        </w:rPr>
        <w:t xml:space="preserve">For studies that use deception, describe the procedures that will be in place for debriefing including, where appropriate, referrals for counseling and other services.  </w:t>
      </w:r>
    </w:p>
    <w:p w14:paraId="0B75BCB2" w14:textId="77777777" w:rsidR="006650EE" w:rsidRPr="006650EE" w:rsidRDefault="006650EE" w:rsidP="006650EE">
      <w:pPr>
        <w:tabs>
          <w:tab w:val="left" w:pos="0"/>
        </w:tabs>
        <w:spacing w:after="0" w:line="240" w:lineRule="auto"/>
        <w:ind w:left="360"/>
        <w:rPr>
          <w:rFonts w:cs="Arial"/>
          <w:sz w:val="22"/>
        </w:rPr>
      </w:pPr>
    </w:p>
    <w:p w14:paraId="0A3D3CDC" w14:textId="399CD13C" w:rsidR="00EB0053" w:rsidRPr="00314D60" w:rsidRDefault="0073362D" w:rsidP="00AF46BC">
      <w:pPr>
        <w:tabs>
          <w:tab w:val="left" w:pos="0"/>
        </w:tabs>
        <w:spacing w:after="0" w:line="240" w:lineRule="auto"/>
        <w:rPr>
          <w:rFonts w:cs="Arial"/>
          <w:sz w:val="22"/>
        </w:rPr>
      </w:pPr>
      <w:r w:rsidRPr="00314D60">
        <w:rPr>
          <w:rFonts w:cs="Arial"/>
          <w:b/>
          <w:sz w:val="22"/>
        </w:rPr>
        <w:t>Use and S</w:t>
      </w:r>
      <w:r w:rsidR="00EB0053" w:rsidRPr="00314D60">
        <w:rPr>
          <w:rFonts w:cs="Arial"/>
          <w:b/>
          <w:sz w:val="22"/>
        </w:rPr>
        <w:t>torage of Data</w:t>
      </w:r>
    </w:p>
    <w:p w14:paraId="6F5A2E6F" w14:textId="177DC13D" w:rsidR="009C6DCD" w:rsidRPr="00E96F37" w:rsidRDefault="009C6DCD" w:rsidP="00E96F37">
      <w:pPr>
        <w:tabs>
          <w:tab w:val="left" w:pos="0"/>
        </w:tabs>
        <w:spacing w:after="0" w:line="240" w:lineRule="auto"/>
        <w:rPr>
          <w:rFonts w:cs="Arial"/>
          <w:color w:val="4F8935"/>
          <w:sz w:val="22"/>
        </w:rPr>
      </w:pPr>
    </w:p>
    <w:p w14:paraId="194C5512" w14:textId="5C5093A0" w:rsidR="00C2726A" w:rsidRDefault="00BC350B" w:rsidP="006676A4">
      <w:pPr>
        <w:pStyle w:val="ListParagraph"/>
        <w:numPr>
          <w:ilvl w:val="0"/>
          <w:numId w:val="6"/>
        </w:numPr>
        <w:tabs>
          <w:tab w:val="left" w:pos="0"/>
        </w:tabs>
        <w:spacing w:after="0" w:line="240" w:lineRule="auto"/>
        <w:rPr>
          <w:rFonts w:cs="Arial"/>
          <w:color w:val="4F8935"/>
          <w:sz w:val="22"/>
        </w:rPr>
      </w:pPr>
      <w:r>
        <w:rPr>
          <w:rFonts w:cs="Arial"/>
          <w:color w:val="4F8935"/>
          <w:sz w:val="22"/>
        </w:rPr>
        <w:t>Wil</w:t>
      </w:r>
      <w:r w:rsidR="003A0D3F">
        <w:rPr>
          <w:rFonts w:cs="Arial"/>
          <w:color w:val="4F8935"/>
          <w:sz w:val="22"/>
        </w:rPr>
        <w:t>l</w:t>
      </w:r>
      <w:r>
        <w:rPr>
          <w:rFonts w:cs="Arial"/>
          <w:color w:val="4F8935"/>
          <w:sz w:val="22"/>
        </w:rPr>
        <w:t xml:space="preserve"> the</w:t>
      </w:r>
      <w:r w:rsidR="006676A4" w:rsidRPr="005A7FCB">
        <w:rPr>
          <w:rFonts w:cs="Arial"/>
          <w:color w:val="4F8935"/>
          <w:sz w:val="22"/>
        </w:rPr>
        <w:t xml:space="preserve"> data be anonymized, deidentified</w:t>
      </w:r>
      <w:r w:rsidR="008620E3">
        <w:rPr>
          <w:rFonts w:cs="Arial"/>
          <w:color w:val="4F8935"/>
          <w:sz w:val="22"/>
        </w:rPr>
        <w:t>,</w:t>
      </w:r>
      <w:r w:rsidR="006676A4" w:rsidRPr="005A7FCB">
        <w:rPr>
          <w:rFonts w:cs="Arial"/>
          <w:color w:val="4F8935"/>
          <w:sz w:val="22"/>
        </w:rPr>
        <w:t xml:space="preserve"> or aggregated</w:t>
      </w:r>
      <w:r>
        <w:rPr>
          <w:rFonts w:cs="Arial"/>
          <w:color w:val="4F8935"/>
          <w:sz w:val="22"/>
        </w:rPr>
        <w:t>? If so, state this and</w:t>
      </w:r>
      <w:r w:rsidR="006676A4" w:rsidRPr="005A7FCB">
        <w:rPr>
          <w:rFonts w:cs="Arial"/>
          <w:color w:val="4F8935"/>
          <w:sz w:val="22"/>
        </w:rPr>
        <w:t xml:space="preserve"> describe how th</w:t>
      </w:r>
      <w:r>
        <w:rPr>
          <w:rFonts w:cs="Arial"/>
          <w:color w:val="4F8935"/>
          <w:sz w:val="22"/>
        </w:rPr>
        <w:t>e anonymization, de</w:t>
      </w:r>
      <w:r w:rsidR="00811AB8">
        <w:rPr>
          <w:rFonts w:cs="Arial"/>
          <w:color w:val="4F8935"/>
          <w:sz w:val="22"/>
        </w:rPr>
        <w:t xml:space="preserve">identification, </w:t>
      </w:r>
      <w:r w:rsidR="00F6112D">
        <w:rPr>
          <w:rFonts w:cs="Arial"/>
          <w:color w:val="4F8935"/>
          <w:sz w:val="22"/>
        </w:rPr>
        <w:t>or aggregation</w:t>
      </w:r>
      <w:r w:rsidR="006676A4" w:rsidRPr="005A7FCB">
        <w:rPr>
          <w:rFonts w:cs="Arial"/>
          <w:color w:val="4F8935"/>
          <w:sz w:val="22"/>
        </w:rPr>
        <w:t xml:space="preserve"> will be done. </w:t>
      </w:r>
    </w:p>
    <w:p w14:paraId="4796F3EE" w14:textId="54B0237E" w:rsidR="00C6208E" w:rsidRDefault="009F4822" w:rsidP="009C6DCD">
      <w:pPr>
        <w:pStyle w:val="ListParagraph"/>
        <w:numPr>
          <w:ilvl w:val="0"/>
          <w:numId w:val="6"/>
        </w:numPr>
        <w:tabs>
          <w:tab w:val="left" w:pos="0"/>
        </w:tabs>
        <w:spacing w:after="0" w:line="240" w:lineRule="auto"/>
        <w:rPr>
          <w:rFonts w:cs="Arial"/>
          <w:color w:val="4F8935"/>
          <w:sz w:val="22"/>
        </w:rPr>
      </w:pPr>
      <w:r w:rsidRPr="00651316">
        <w:rPr>
          <w:rFonts w:cs="Arial"/>
          <w:color w:val="4F8935"/>
          <w:sz w:val="22"/>
        </w:rPr>
        <w:t>D</w:t>
      </w:r>
      <w:r w:rsidR="009C2CFD" w:rsidRPr="00651316">
        <w:rPr>
          <w:rFonts w:cs="Arial"/>
          <w:color w:val="4F8935"/>
          <w:sz w:val="22"/>
        </w:rPr>
        <w:t xml:space="preserve">escribe how </w:t>
      </w:r>
      <w:r w:rsidR="00C2369E">
        <w:rPr>
          <w:rFonts w:cs="Arial"/>
          <w:color w:val="4F8935"/>
          <w:sz w:val="22"/>
        </w:rPr>
        <w:t>all</w:t>
      </w:r>
      <w:r w:rsidR="009C2CFD" w:rsidRPr="00651316">
        <w:rPr>
          <w:rFonts w:cs="Arial"/>
          <w:color w:val="4F8935"/>
          <w:sz w:val="22"/>
        </w:rPr>
        <w:t xml:space="preserve"> data will be stored (e.g., password-protected </w:t>
      </w:r>
      <w:r w:rsidR="002219CC" w:rsidRPr="00651316">
        <w:rPr>
          <w:rFonts w:cs="Arial"/>
          <w:color w:val="4F8935"/>
          <w:sz w:val="22"/>
        </w:rPr>
        <w:t xml:space="preserve">digital </w:t>
      </w:r>
      <w:r w:rsidR="009C2CFD" w:rsidRPr="00651316">
        <w:rPr>
          <w:rFonts w:cs="Arial"/>
          <w:color w:val="4F8935"/>
          <w:sz w:val="22"/>
        </w:rPr>
        <w:t xml:space="preserve">file, </w:t>
      </w:r>
      <w:r w:rsidR="002219CC" w:rsidRPr="00651316">
        <w:rPr>
          <w:rFonts w:cs="Arial"/>
          <w:color w:val="4F8935"/>
          <w:sz w:val="22"/>
        </w:rPr>
        <w:t xml:space="preserve">encrypted digital file, password-protected computer, </w:t>
      </w:r>
      <w:r w:rsidR="009C2CFD" w:rsidRPr="00651316">
        <w:rPr>
          <w:rFonts w:cs="Arial"/>
          <w:color w:val="4F8935"/>
          <w:sz w:val="22"/>
        </w:rPr>
        <w:t>locked cabinet, etc.).</w:t>
      </w:r>
    </w:p>
    <w:p w14:paraId="3E42EF57" w14:textId="523188A1" w:rsidR="006676A4" w:rsidRPr="006676A4" w:rsidRDefault="006676A4" w:rsidP="006676A4">
      <w:pPr>
        <w:pStyle w:val="ListParagraph"/>
        <w:numPr>
          <w:ilvl w:val="0"/>
          <w:numId w:val="6"/>
        </w:numPr>
        <w:tabs>
          <w:tab w:val="left" w:pos="0"/>
        </w:tabs>
        <w:spacing w:after="0" w:line="240" w:lineRule="auto"/>
        <w:rPr>
          <w:rFonts w:cs="Arial"/>
          <w:color w:val="4F8935"/>
          <w:sz w:val="22"/>
        </w:rPr>
      </w:pPr>
      <w:r w:rsidRPr="006C5526">
        <w:rPr>
          <w:rFonts w:cs="Arial"/>
          <w:color w:val="4F8935"/>
          <w:sz w:val="22"/>
        </w:rPr>
        <w:t xml:space="preserve">Identify who will have access to the data. </w:t>
      </w:r>
    </w:p>
    <w:p w14:paraId="3315D655" w14:textId="4C34F8BE" w:rsidR="00E720A9" w:rsidRPr="00F0738B" w:rsidRDefault="00E720A9" w:rsidP="00E720A9">
      <w:pPr>
        <w:pStyle w:val="ListParagraph"/>
        <w:numPr>
          <w:ilvl w:val="0"/>
          <w:numId w:val="6"/>
        </w:numPr>
        <w:tabs>
          <w:tab w:val="left" w:pos="0"/>
        </w:tabs>
        <w:spacing w:after="0" w:line="240" w:lineRule="auto"/>
        <w:rPr>
          <w:rFonts w:cs="Arial"/>
          <w:color w:val="4F8935"/>
          <w:sz w:val="22"/>
        </w:rPr>
      </w:pPr>
      <w:r w:rsidRPr="00F0738B">
        <w:rPr>
          <w:rFonts w:cs="Arial"/>
          <w:color w:val="4F8935"/>
          <w:sz w:val="22"/>
        </w:rPr>
        <w:lastRenderedPageBreak/>
        <w:t>Define the length of storage time. If parts of the data will be destroyed and parts of it will be kept for a longer term describe the storage time for each of the different data storage components.</w:t>
      </w:r>
      <w:r w:rsidR="00694D1C">
        <w:rPr>
          <w:rFonts w:cs="Arial"/>
          <w:color w:val="4F8935"/>
          <w:sz w:val="22"/>
        </w:rPr>
        <w:t xml:space="preserve"> For example, persona</w:t>
      </w:r>
      <w:r w:rsidR="00C0692A">
        <w:rPr>
          <w:rFonts w:cs="Arial"/>
          <w:color w:val="4F8935"/>
          <w:sz w:val="22"/>
        </w:rPr>
        <w:t>lly identifying information may be destroyed before deidentified study data.</w:t>
      </w:r>
    </w:p>
    <w:p w14:paraId="22B4E5E1" w14:textId="77777777" w:rsidR="00E720A9" w:rsidRPr="00F0738B" w:rsidRDefault="00E720A9" w:rsidP="00E720A9">
      <w:pPr>
        <w:pStyle w:val="ListParagraph"/>
        <w:numPr>
          <w:ilvl w:val="0"/>
          <w:numId w:val="6"/>
        </w:numPr>
        <w:tabs>
          <w:tab w:val="left" w:pos="0"/>
        </w:tabs>
        <w:spacing w:after="0" w:line="240" w:lineRule="auto"/>
        <w:rPr>
          <w:rFonts w:cs="Arial"/>
          <w:color w:val="4F8935"/>
          <w:sz w:val="22"/>
        </w:rPr>
      </w:pPr>
      <w:r w:rsidRPr="00F0738B">
        <w:rPr>
          <w:rFonts w:cs="Arial"/>
          <w:color w:val="4F8935"/>
          <w:sz w:val="22"/>
        </w:rPr>
        <w:t>Describe if/how data will be appropriately destroyed when that data is no longer required.</w:t>
      </w:r>
    </w:p>
    <w:p w14:paraId="575746FD" w14:textId="51B6B078" w:rsidR="00E720A9" w:rsidRPr="006C5526" w:rsidRDefault="00E720A9" w:rsidP="00E720A9">
      <w:pPr>
        <w:pStyle w:val="ListParagraph"/>
        <w:numPr>
          <w:ilvl w:val="0"/>
          <w:numId w:val="6"/>
        </w:numPr>
        <w:tabs>
          <w:tab w:val="left" w:pos="0"/>
        </w:tabs>
        <w:spacing w:after="0" w:line="240" w:lineRule="auto"/>
        <w:rPr>
          <w:rFonts w:cs="Arial"/>
          <w:color w:val="4F8935"/>
          <w:sz w:val="22"/>
        </w:rPr>
      </w:pPr>
      <w:r w:rsidRPr="006C5526">
        <w:rPr>
          <w:rFonts w:cs="Arial"/>
          <w:color w:val="4F8935"/>
          <w:sz w:val="22"/>
        </w:rPr>
        <w:t>Will data be shared outside of the institution (e.g., data shared with a non-CMCC collaborator who is part of study team)? If yes, describe the format in which the data will be shared and how the information will be transmitted (e.g., anonymous or anonymized; encrypted devices; secure file transfer protocol).</w:t>
      </w:r>
    </w:p>
    <w:p w14:paraId="6953F619" w14:textId="1AD0D433" w:rsidR="00651316" w:rsidRPr="005A7FCB" w:rsidRDefault="00651316" w:rsidP="00651316">
      <w:pPr>
        <w:pStyle w:val="ListParagraph"/>
        <w:numPr>
          <w:ilvl w:val="0"/>
          <w:numId w:val="6"/>
        </w:numPr>
        <w:tabs>
          <w:tab w:val="left" w:pos="0"/>
        </w:tabs>
        <w:spacing w:after="0" w:line="240" w:lineRule="auto"/>
        <w:rPr>
          <w:rFonts w:cs="Arial"/>
          <w:color w:val="4F8935"/>
          <w:sz w:val="22"/>
        </w:rPr>
      </w:pPr>
      <w:r w:rsidRPr="005A7FCB">
        <w:rPr>
          <w:rFonts w:cs="Arial"/>
          <w:color w:val="4F8935"/>
          <w:sz w:val="22"/>
        </w:rPr>
        <w:t>For sponsor/industry-initiated studies, indicate if the study sponsor or industry will receive any research data and a rationale for sharing the data. If yes, describe the format in which the data will be shared (e.g., anonymous or anonymized).</w:t>
      </w:r>
    </w:p>
    <w:p w14:paraId="05F56AFB" w14:textId="77777777" w:rsidR="00E720A9" w:rsidRDefault="00E720A9" w:rsidP="00E720A9">
      <w:pPr>
        <w:tabs>
          <w:tab w:val="left" w:pos="0"/>
        </w:tabs>
        <w:spacing w:after="0" w:line="240" w:lineRule="auto"/>
        <w:rPr>
          <w:rFonts w:cs="Arial"/>
          <w:color w:val="4F8935"/>
          <w:sz w:val="22"/>
        </w:rPr>
      </w:pPr>
    </w:p>
    <w:p w14:paraId="2DC37324" w14:textId="6FD598BB" w:rsidR="00916013" w:rsidRPr="00916013" w:rsidRDefault="00916013" w:rsidP="00E720A9">
      <w:pPr>
        <w:tabs>
          <w:tab w:val="left" w:pos="0"/>
        </w:tabs>
        <w:spacing w:after="0" w:line="240" w:lineRule="auto"/>
        <w:rPr>
          <w:rFonts w:cs="Arial"/>
          <w:i/>
          <w:iCs/>
          <w:color w:val="4F8935"/>
          <w:sz w:val="22"/>
        </w:rPr>
      </w:pPr>
      <w:r>
        <w:rPr>
          <w:rFonts w:cs="Arial"/>
          <w:i/>
          <w:iCs/>
          <w:color w:val="4F8935"/>
          <w:sz w:val="22"/>
        </w:rPr>
        <w:t>Additional considerations</w:t>
      </w:r>
    </w:p>
    <w:p w14:paraId="1E94C8BD" w14:textId="7F697A25" w:rsidR="00F0738B" w:rsidRPr="00E51B4E" w:rsidRDefault="00F0738B" w:rsidP="00E720A9">
      <w:pPr>
        <w:pStyle w:val="ListParagraph"/>
        <w:numPr>
          <w:ilvl w:val="0"/>
          <w:numId w:val="6"/>
        </w:numPr>
        <w:tabs>
          <w:tab w:val="left" w:pos="0"/>
        </w:tabs>
        <w:spacing w:after="0" w:line="240" w:lineRule="auto"/>
        <w:rPr>
          <w:rFonts w:cs="Arial"/>
          <w:color w:val="4F8935"/>
          <w:sz w:val="22"/>
        </w:rPr>
      </w:pPr>
      <w:r w:rsidRPr="005A7FCB">
        <w:rPr>
          <w:rFonts w:cs="Arial"/>
          <w:color w:val="4F8935"/>
          <w:sz w:val="22"/>
        </w:rPr>
        <w:t>If audio or video data are being transcribed, describe the safeguards that are in place during the transcription process and identify if the original data will be kept or destroyed.</w:t>
      </w:r>
    </w:p>
    <w:p w14:paraId="57C695E5" w14:textId="77777777" w:rsidR="00651316" w:rsidRPr="005A7FCB" w:rsidRDefault="00651316" w:rsidP="00651316">
      <w:pPr>
        <w:pStyle w:val="ListParagraph"/>
        <w:numPr>
          <w:ilvl w:val="0"/>
          <w:numId w:val="6"/>
        </w:numPr>
        <w:tabs>
          <w:tab w:val="left" w:pos="0"/>
        </w:tabs>
        <w:spacing w:after="0" w:line="240" w:lineRule="auto"/>
        <w:rPr>
          <w:rFonts w:cs="Arial"/>
          <w:color w:val="4F8935"/>
          <w:sz w:val="22"/>
        </w:rPr>
      </w:pPr>
      <w:r w:rsidRPr="005A7FCB">
        <w:rPr>
          <w:rFonts w:cs="Arial"/>
          <w:color w:val="4F8935"/>
          <w:sz w:val="22"/>
        </w:rPr>
        <w:t>For online surveys, describe where the platform is hosted, where data will be stored, compliance with privacy legislation, and who will have access to the data.</w:t>
      </w:r>
    </w:p>
    <w:p w14:paraId="7CE70EFB" w14:textId="77777777" w:rsidR="00071CC1" w:rsidRPr="005A7FCB" w:rsidRDefault="00071CC1" w:rsidP="00071CC1">
      <w:pPr>
        <w:tabs>
          <w:tab w:val="left" w:pos="0"/>
        </w:tabs>
        <w:spacing w:after="0" w:line="240" w:lineRule="auto"/>
        <w:rPr>
          <w:rFonts w:cs="Arial"/>
          <w:color w:val="4F8935"/>
          <w:sz w:val="22"/>
        </w:rPr>
      </w:pPr>
    </w:p>
    <w:p w14:paraId="10939CEB" w14:textId="0CA0666B" w:rsidR="00071CC1" w:rsidRPr="005A7FCB" w:rsidRDefault="00071CC1" w:rsidP="00071CC1">
      <w:pPr>
        <w:tabs>
          <w:tab w:val="left" w:pos="0"/>
        </w:tabs>
        <w:spacing w:after="0" w:line="240" w:lineRule="auto"/>
        <w:rPr>
          <w:rFonts w:cs="Arial"/>
          <w:i/>
          <w:iCs/>
          <w:color w:val="4F8935"/>
          <w:sz w:val="22"/>
        </w:rPr>
      </w:pPr>
      <w:r w:rsidRPr="005A7FCB">
        <w:rPr>
          <w:rFonts w:cs="Arial"/>
          <w:i/>
          <w:iCs/>
          <w:color w:val="4F8935"/>
          <w:sz w:val="22"/>
        </w:rPr>
        <w:t>Collection of personally identifying information</w:t>
      </w:r>
    </w:p>
    <w:p w14:paraId="4621CDF8" w14:textId="36070D53" w:rsidR="00836561" w:rsidRPr="005A7FCB" w:rsidRDefault="00836561" w:rsidP="00AF46BC">
      <w:pPr>
        <w:pStyle w:val="ListParagraph"/>
        <w:numPr>
          <w:ilvl w:val="0"/>
          <w:numId w:val="6"/>
        </w:numPr>
        <w:tabs>
          <w:tab w:val="left" w:pos="0"/>
        </w:tabs>
        <w:spacing w:after="0" w:line="240" w:lineRule="auto"/>
        <w:rPr>
          <w:rFonts w:cs="Arial"/>
          <w:color w:val="4F8935"/>
          <w:sz w:val="22"/>
        </w:rPr>
      </w:pPr>
      <w:r w:rsidRPr="005A7FCB">
        <w:rPr>
          <w:rFonts w:cs="Arial"/>
          <w:color w:val="4F8935"/>
          <w:sz w:val="22"/>
        </w:rPr>
        <w:t>Explain what information will be collected about the identities of participants/other personal information, personal health information, and/or biological materials and for what purpose(s) it will be collected</w:t>
      </w:r>
      <w:r w:rsidR="00585BE5" w:rsidRPr="005A7FCB">
        <w:rPr>
          <w:rFonts w:cs="Arial"/>
          <w:color w:val="4F8935"/>
          <w:sz w:val="22"/>
        </w:rPr>
        <w:t>.</w:t>
      </w:r>
    </w:p>
    <w:p w14:paraId="53D42DE9" w14:textId="0DF21685" w:rsidR="004C56C7" w:rsidRPr="005A7FCB" w:rsidRDefault="004C56C7" w:rsidP="00AF46BC">
      <w:pPr>
        <w:pStyle w:val="ListParagraph"/>
        <w:numPr>
          <w:ilvl w:val="0"/>
          <w:numId w:val="6"/>
        </w:numPr>
        <w:tabs>
          <w:tab w:val="left" w:pos="0"/>
        </w:tabs>
        <w:spacing w:after="0" w:line="240" w:lineRule="auto"/>
        <w:rPr>
          <w:rFonts w:cs="Arial"/>
          <w:color w:val="4F8935"/>
          <w:sz w:val="22"/>
        </w:rPr>
      </w:pPr>
      <w:r w:rsidRPr="005A7FCB">
        <w:rPr>
          <w:rFonts w:cs="Arial"/>
          <w:color w:val="4F8935"/>
          <w:sz w:val="22"/>
        </w:rPr>
        <w:t>Explain what demographic information will be collected, if that information can be identifying and for what purpose(s) it will be collected.</w:t>
      </w:r>
    </w:p>
    <w:p w14:paraId="26EAFDEF" w14:textId="64261891" w:rsidR="00F00B73" w:rsidRPr="00797D1D" w:rsidRDefault="00BE2A52" w:rsidP="00F00B73">
      <w:pPr>
        <w:pStyle w:val="ListParagraph"/>
        <w:numPr>
          <w:ilvl w:val="0"/>
          <w:numId w:val="6"/>
        </w:numPr>
        <w:tabs>
          <w:tab w:val="left" w:pos="0"/>
        </w:tabs>
        <w:spacing w:after="0" w:line="240" w:lineRule="auto"/>
        <w:rPr>
          <w:rFonts w:cs="Arial"/>
          <w:color w:val="4F8935"/>
          <w:sz w:val="22"/>
        </w:rPr>
      </w:pPr>
      <w:r w:rsidRPr="005A7FCB">
        <w:rPr>
          <w:rFonts w:cs="Arial"/>
          <w:color w:val="4F8935"/>
          <w:sz w:val="22"/>
        </w:rPr>
        <w:t>Describe p</w:t>
      </w:r>
      <w:r w:rsidR="00F00B73" w:rsidRPr="005A7FCB">
        <w:rPr>
          <w:rFonts w:cs="Arial"/>
          <w:color w:val="4F8935"/>
          <w:sz w:val="22"/>
        </w:rPr>
        <w:t>rocedures for handling aggregate demographic data when there is the possibility of participant identification</w:t>
      </w:r>
      <w:r w:rsidRPr="005A7FCB">
        <w:rPr>
          <w:rFonts w:cs="Arial"/>
          <w:color w:val="4F8935"/>
          <w:sz w:val="22"/>
        </w:rPr>
        <w:t>.</w:t>
      </w:r>
    </w:p>
    <w:p w14:paraId="232BDEB7" w14:textId="77777777" w:rsidR="00314D60" w:rsidRDefault="00314D60" w:rsidP="00AF46BC">
      <w:pPr>
        <w:tabs>
          <w:tab w:val="left" w:pos="0"/>
        </w:tabs>
        <w:spacing w:after="0" w:line="240" w:lineRule="auto"/>
        <w:rPr>
          <w:rFonts w:cs="Arial"/>
          <w:b/>
          <w:bCs/>
          <w:sz w:val="22"/>
          <w:u w:val="single"/>
        </w:rPr>
      </w:pPr>
    </w:p>
    <w:p w14:paraId="00122BD6" w14:textId="41CE7573" w:rsidR="007D01B6" w:rsidRPr="006F0CDF" w:rsidRDefault="007D01B6" w:rsidP="00AF46BC">
      <w:pPr>
        <w:tabs>
          <w:tab w:val="left" w:pos="0"/>
        </w:tabs>
        <w:spacing w:after="0" w:line="240" w:lineRule="auto"/>
        <w:rPr>
          <w:rFonts w:cs="Arial"/>
          <w:b/>
          <w:bCs/>
          <w:color w:val="007694"/>
          <w:sz w:val="22"/>
        </w:rPr>
      </w:pPr>
      <w:r w:rsidRPr="006F0CDF">
        <w:rPr>
          <w:rFonts w:cs="Arial"/>
          <w:b/>
          <w:bCs/>
          <w:color w:val="007694"/>
          <w:sz w:val="22"/>
        </w:rPr>
        <w:t>Incidental Findings (if applicable)</w:t>
      </w:r>
    </w:p>
    <w:p w14:paraId="4C9A14DE" w14:textId="77777777" w:rsidR="007D01B6" w:rsidRPr="006F0CDF" w:rsidRDefault="007D01B6" w:rsidP="00AF46BC">
      <w:pPr>
        <w:tabs>
          <w:tab w:val="left" w:pos="0"/>
        </w:tabs>
        <w:spacing w:after="0" w:line="240" w:lineRule="auto"/>
        <w:rPr>
          <w:rFonts w:cs="Arial"/>
          <w:b/>
          <w:bCs/>
          <w:color w:val="007694"/>
          <w:sz w:val="22"/>
        </w:rPr>
      </w:pPr>
    </w:p>
    <w:p w14:paraId="23A7F761" w14:textId="65593FEB" w:rsidR="007D01B6" w:rsidRPr="00797D1D" w:rsidRDefault="007D01B6" w:rsidP="007D01B6">
      <w:pPr>
        <w:pStyle w:val="ListParagraph"/>
        <w:numPr>
          <w:ilvl w:val="0"/>
          <w:numId w:val="29"/>
        </w:numPr>
        <w:tabs>
          <w:tab w:val="left" w:pos="0"/>
        </w:tabs>
        <w:spacing w:after="0" w:line="240" w:lineRule="auto"/>
        <w:rPr>
          <w:rFonts w:cs="Arial"/>
          <w:color w:val="4F8935"/>
          <w:sz w:val="22"/>
        </w:rPr>
      </w:pPr>
      <w:r w:rsidRPr="00797D1D">
        <w:rPr>
          <w:rFonts w:cs="Arial"/>
          <w:color w:val="4F8935"/>
          <w:sz w:val="22"/>
        </w:rPr>
        <w:t>Describe the plan for managing incidental findings.</w:t>
      </w:r>
    </w:p>
    <w:p w14:paraId="2DBBDCF5" w14:textId="77777777" w:rsidR="007D01B6" w:rsidRDefault="007D01B6" w:rsidP="00AF46BC">
      <w:pPr>
        <w:tabs>
          <w:tab w:val="left" w:pos="0"/>
        </w:tabs>
        <w:spacing w:after="0" w:line="240" w:lineRule="auto"/>
        <w:rPr>
          <w:rFonts w:cs="Arial"/>
          <w:b/>
          <w:bCs/>
          <w:sz w:val="22"/>
          <w:u w:val="single"/>
        </w:rPr>
      </w:pPr>
    </w:p>
    <w:p w14:paraId="0BA71E02" w14:textId="611C80EE" w:rsidR="00514F25" w:rsidRPr="00314D60" w:rsidRDefault="00514F25" w:rsidP="00AF46BC">
      <w:pPr>
        <w:tabs>
          <w:tab w:val="left" w:pos="0"/>
        </w:tabs>
        <w:spacing w:after="0" w:line="240" w:lineRule="auto"/>
        <w:rPr>
          <w:rFonts w:cs="Arial"/>
          <w:b/>
          <w:bCs/>
          <w:sz w:val="22"/>
        </w:rPr>
      </w:pPr>
      <w:r w:rsidRPr="00314D60">
        <w:rPr>
          <w:rFonts w:cs="Arial"/>
          <w:b/>
          <w:bCs/>
          <w:sz w:val="22"/>
        </w:rPr>
        <w:t>Confidentiality</w:t>
      </w:r>
    </w:p>
    <w:p w14:paraId="2C2B7950" w14:textId="77777777" w:rsidR="00314D60" w:rsidRPr="003E5A6C" w:rsidRDefault="00314D60" w:rsidP="00AF46BC">
      <w:pPr>
        <w:tabs>
          <w:tab w:val="left" w:pos="0"/>
        </w:tabs>
        <w:spacing w:after="0" w:line="240" w:lineRule="auto"/>
        <w:rPr>
          <w:rFonts w:cs="Arial"/>
          <w:iCs/>
          <w:color w:val="4F8935"/>
          <w:sz w:val="22"/>
        </w:rPr>
      </w:pPr>
    </w:p>
    <w:p w14:paraId="1C70868A" w14:textId="20CA1E3D" w:rsidR="00B20CC0" w:rsidRDefault="00304F77" w:rsidP="007C24BD">
      <w:pPr>
        <w:pStyle w:val="ListParagraph"/>
        <w:numPr>
          <w:ilvl w:val="0"/>
          <w:numId w:val="11"/>
        </w:numPr>
        <w:tabs>
          <w:tab w:val="left" w:pos="0"/>
        </w:tabs>
        <w:spacing w:after="0" w:line="240" w:lineRule="auto"/>
        <w:rPr>
          <w:rFonts w:cs="Arial"/>
          <w:color w:val="4F8935"/>
          <w:sz w:val="22"/>
        </w:rPr>
      </w:pPr>
      <w:r w:rsidRPr="003E5A6C">
        <w:rPr>
          <w:rFonts w:cs="Arial"/>
          <w:color w:val="4F8935"/>
          <w:sz w:val="22"/>
        </w:rPr>
        <w:t xml:space="preserve">Describe the procedures that will be used to safeguard the confidentiality and anonymity of participants, as well as any limitations on the degree to which confidentiality and anonymity can be guaranteed (e.g., focus groups, rare instances including potential harm). </w:t>
      </w:r>
    </w:p>
    <w:p w14:paraId="7ED26DFE" w14:textId="1D505F6D" w:rsidR="00E87347" w:rsidRPr="007C24BD" w:rsidRDefault="00E87347" w:rsidP="007C24BD">
      <w:pPr>
        <w:pStyle w:val="ListParagraph"/>
        <w:numPr>
          <w:ilvl w:val="0"/>
          <w:numId w:val="11"/>
        </w:numPr>
        <w:tabs>
          <w:tab w:val="left" w:pos="0"/>
        </w:tabs>
        <w:spacing w:after="0" w:line="240" w:lineRule="auto"/>
        <w:rPr>
          <w:rFonts w:cs="Arial"/>
          <w:color w:val="4F8935"/>
          <w:sz w:val="22"/>
        </w:rPr>
      </w:pPr>
      <w:r>
        <w:rPr>
          <w:rFonts w:cs="Arial"/>
          <w:color w:val="4F8935"/>
          <w:sz w:val="22"/>
        </w:rPr>
        <w:t xml:space="preserve">Describe the procedures for handling aggregate demographic data when there is a possibility </w:t>
      </w:r>
      <w:r w:rsidR="005A7FCB">
        <w:rPr>
          <w:rFonts w:cs="Arial"/>
          <w:color w:val="4F8935"/>
          <w:sz w:val="22"/>
        </w:rPr>
        <w:t>of participant identification.</w:t>
      </w:r>
    </w:p>
    <w:p w14:paraId="5267A14E" w14:textId="77777777" w:rsidR="00214F3A" w:rsidRPr="00214F3A" w:rsidRDefault="00214F3A" w:rsidP="00214F3A">
      <w:pPr>
        <w:tabs>
          <w:tab w:val="left" w:pos="0"/>
        </w:tabs>
        <w:spacing w:after="0" w:line="240" w:lineRule="auto"/>
        <w:ind w:left="360"/>
        <w:rPr>
          <w:rFonts w:cs="Arial"/>
          <w:color w:val="000000"/>
          <w:sz w:val="22"/>
        </w:rPr>
      </w:pPr>
    </w:p>
    <w:p w14:paraId="2A0DDAA8" w14:textId="53EA74E4" w:rsidR="005A5E8E" w:rsidRPr="00214F3A" w:rsidRDefault="00832D3A" w:rsidP="00AF46BC">
      <w:pPr>
        <w:tabs>
          <w:tab w:val="left" w:pos="0"/>
        </w:tabs>
        <w:spacing w:after="0" w:line="240" w:lineRule="auto"/>
        <w:rPr>
          <w:rFonts w:cs="Arial"/>
          <w:b/>
          <w:bCs/>
          <w:sz w:val="22"/>
        </w:rPr>
      </w:pPr>
      <w:r w:rsidRPr="00214F3A">
        <w:rPr>
          <w:rFonts w:cs="Arial"/>
          <w:b/>
          <w:bCs/>
          <w:sz w:val="22"/>
        </w:rPr>
        <w:t>Voluntary Participation</w:t>
      </w:r>
    </w:p>
    <w:p w14:paraId="19D1C57C" w14:textId="7977466D" w:rsidR="0028451C" w:rsidRPr="00D15C16" w:rsidRDefault="0028451C" w:rsidP="00D15C16">
      <w:pPr>
        <w:tabs>
          <w:tab w:val="left" w:pos="0"/>
        </w:tabs>
        <w:spacing w:after="0" w:line="240" w:lineRule="auto"/>
        <w:rPr>
          <w:rFonts w:cs="Arial"/>
          <w:color w:val="000000"/>
          <w:sz w:val="22"/>
        </w:rPr>
      </w:pPr>
    </w:p>
    <w:p w14:paraId="181D73A4" w14:textId="77777777" w:rsidR="00764752" w:rsidRDefault="00764752" w:rsidP="00AF46BC">
      <w:pPr>
        <w:tabs>
          <w:tab w:val="left" w:pos="0"/>
        </w:tabs>
        <w:spacing w:after="0" w:line="240" w:lineRule="auto"/>
        <w:rPr>
          <w:rFonts w:cs="Arial"/>
          <w:b/>
          <w:color w:val="000000"/>
          <w:sz w:val="22"/>
          <w:u w:val="single"/>
        </w:rPr>
      </w:pPr>
    </w:p>
    <w:p w14:paraId="053A1F0F" w14:textId="0C08A51E" w:rsidR="00067133" w:rsidRPr="00F16884" w:rsidRDefault="00067133" w:rsidP="00AF46BC">
      <w:pPr>
        <w:tabs>
          <w:tab w:val="left" w:pos="0"/>
        </w:tabs>
        <w:spacing w:after="0" w:line="240" w:lineRule="auto"/>
        <w:rPr>
          <w:rFonts w:cs="Arial"/>
          <w:b/>
          <w:color w:val="000000"/>
          <w:sz w:val="22"/>
        </w:rPr>
      </w:pPr>
      <w:r w:rsidRPr="00F16884">
        <w:rPr>
          <w:rFonts w:cs="Arial"/>
          <w:b/>
          <w:color w:val="000000"/>
          <w:sz w:val="22"/>
        </w:rPr>
        <w:t xml:space="preserve">Right to Withdraw  </w:t>
      </w:r>
    </w:p>
    <w:p w14:paraId="6314A26E" w14:textId="01D21E17" w:rsidR="00876C14" w:rsidRPr="00876C14" w:rsidRDefault="00876C14" w:rsidP="00876C14">
      <w:pPr>
        <w:tabs>
          <w:tab w:val="left" w:pos="0"/>
        </w:tabs>
        <w:spacing w:after="0" w:line="240" w:lineRule="auto"/>
        <w:rPr>
          <w:rFonts w:cs="Arial"/>
          <w:sz w:val="22"/>
        </w:rPr>
      </w:pPr>
    </w:p>
    <w:p w14:paraId="030751F4" w14:textId="3AEAD79D" w:rsidR="00876C14" w:rsidRPr="007B2F84" w:rsidRDefault="00876C14" w:rsidP="00876C14">
      <w:pPr>
        <w:pStyle w:val="ListParagraph"/>
        <w:numPr>
          <w:ilvl w:val="0"/>
          <w:numId w:val="7"/>
        </w:numPr>
        <w:tabs>
          <w:tab w:val="left" w:pos="0"/>
        </w:tabs>
        <w:spacing w:after="0" w:line="240" w:lineRule="auto"/>
        <w:rPr>
          <w:rFonts w:cs="Arial"/>
          <w:color w:val="4F8935"/>
          <w:sz w:val="22"/>
        </w:rPr>
      </w:pPr>
      <w:r w:rsidRPr="007B2F84">
        <w:rPr>
          <w:rFonts w:cs="Arial"/>
          <w:iCs/>
          <w:color w:val="4F8935"/>
          <w:sz w:val="22"/>
        </w:rPr>
        <w:t>Describe the process</w:t>
      </w:r>
      <w:r w:rsidR="00DD6BF7" w:rsidRPr="007B2F84">
        <w:rPr>
          <w:rFonts w:cs="Arial"/>
          <w:iCs/>
          <w:color w:val="4F8935"/>
          <w:sz w:val="22"/>
        </w:rPr>
        <w:t>es</w:t>
      </w:r>
      <w:r w:rsidRPr="007B2F84">
        <w:rPr>
          <w:rFonts w:cs="Arial"/>
          <w:iCs/>
          <w:color w:val="4F8935"/>
          <w:sz w:val="22"/>
        </w:rPr>
        <w:t xml:space="preserve"> by which a participant can withdraw from the study (e.g., contact investigator or research assistant, verbally during data collection).</w:t>
      </w:r>
      <w:r w:rsidRPr="007B2F84">
        <w:rPr>
          <w:rFonts w:cs="Arial"/>
          <w:color w:val="4F8935"/>
          <w:sz w:val="22"/>
        </w:rPr>
        <w:t xml:space="preserve"> </w:t>
      </w:r>
    </w:p>
    <w:p w14:paraId="24A53C5E" w14:textId="3C3844FF" w:rsidR="005C38EA" w:rsidRPr="00C52C73" w:rsidRDefault="005C38EA" w:rsidP="00AF46BC">
      <w:pPr>
        <w:pStyle w:val="ListParagraph"/>
        <w:numPr>
          <w:ilvl w:val="0"/>
          <w:numId w:val="7"/>
        </w:numPr>
        <w:tabs>
          <w:tab w:val="left" w:pos="0"/>
        </w:tabs>
        <w:spacing w:after="0" w:line="240" w:lineRule="auto"/>
        <w:rPr>
          <w:rFonts w:cs="Arial"/>
          <w:b/>
          <w:iCs/>
          <w:color w:val="4F8935"/>
          <w:sz w:val="22"/>
        </w:rPr>
      </w:pPr>
      <w:r w:rsidRPr="00C52C73">
        <w:rPr>
          <w:rFonts w:cs="Arial"/>
          <w:iCs/>
          <w:color w:val="4F8935"/>
          <w:sz w:val="22"/>
        </w:rPr>
        <w:lastRenderedPageBreak/>
        <w:t xml:space="preserve">For studies with a longer duration of study participation, indicate what will happen to the study information when a participant withdraws from the study. </w:t>
      </w:r>
    </w:p>
    <w:p w14:paraId="32C28512" w14:textId="7CF3BEAE" w:rsidR="00991DAB" w:rsidRPr="00C52C73" w:rsidRDefault="00991DAB" w:rsidP="00AF46BC">
      <w:pPr>
        <w:pStyle w:val="ListParagraph"/>
        <w:numPr>
          <w:ilvl w:val="0"/>
          <w:numId w:val="7"/>
        </w:numPr>
        <w:tabs>
          <w:tab w:val="left" w:pos="0"/>
        </w:tabs>
        <w:spacing w:after="0" w:line="240" w:lineRule="auto"/>
        <w:rPr>
          <w:rFonts w:cs="Arial"/>
          <w:b/>
          <w:iCs/>
          <w:color w:val="4F8935"/>
          <w:sz w:val="22"/>
        </w:rPr>
      </w:pPr>
      <w:r w:rsidRPr="00C52C73">
        <w:rPr>
          <w:rFonts w:cs="Arial"/>
          <w:iCs/>
          <w:color w:val="4F8935"/>
          <w:sz w:val="22"/>
        </w:rPr>
        <w:t>For studies with a defined withdrawal date or timeline, inform participants of that date or timeline.</w:t>
      </w:r>
    </w:p>
    <w:p w14:paraId="4F6A4BE5" w14:textId="79CA750E" w:rsidR="00991DAB" w:rsidRDefault="00991DAB" w:rsidP="00AF46BC">
      <w:pPr>
        <w:pStyle w:val="ListParagraph"/>
        <w:numPr>
          <w:ilvl w:val="0"/>
          <w:numId w:val="7"/>
        </w:numPr>
        <w:tabs>
          <w:tab w:val="left" w:pos="0"/>
        </w:tabs>
        <w:spacing w:after="0" w:line="240" w:lineRule="auto"/>
        <w:rPr>
          <w:rFonts w:cs="Arial"/>
          <w:color w:val="4F8935"/>
          <w:sz w:val="22"/>
        </w:rPr>
      </w:pPr>
      <w:r w:rsidRPr="00C52C73">
        <w:rPr>
          <w:rFonts w:cs="Arial"/>
          <w:color w:val="4F8935"/>
          <w:sz w:val="22"/>
        </w:rPr>
        <w:t xml:space="preserve">For </w:t>
      </w:r>
      <w:r w:rsidR="001003DB" w:rsidRPr="00C52C73">
        <w:rPr>
          <w:rFonts w:cs="Arial"/>
          <w:color w:val="4F8935"/>
          <w:sz w:val="22"/>
        </w:rPr>
        <w:t>studies that</w:t>
      </w:r>
      <w:r w:rsidRPr="00C52C73">
        <w:rPr>
          <w:rFonts w:cs="Arial"/>
          <w:color w:val="4F8935"/>
          <w:sz w:val="22"/>
        </w:rPr>
        <w:t xml:space="preserve"> collect anonymous data, inform the participant that data </w:t>
      </w:r>
      <w:r w:rsidR="001003DB" w:rsidRPr="00C52C73">
        <w:rPr>
          <w:rFonts w:cs="Arial"/>
          <w:color w:val="4F8935"/>
          <w:sz w:val="22"/>
        </w:rPr>
        <w:t>cannot</w:t>
      </w:r>
      <w:r w:rsidRPr="00C52C73">
        <w:rPr>
          <w:rFonts w:cs="Arial"/>
          <w:color w:val="4F8935"/>
          <w:sz w:val="22"/>
        </w:rPr>
        <w:t xml:space="preserve"> be withdrawn after they have completed the study and let participants know if the data is kept o</w:t>
      </w:r>
      <w:r w:rsidR="00EC737D" w:rsidRPr="00C52C73">
        <w:rPr>
          <w:rFonts w:cs="Arial"/>
          <w:color w:val="4F8935"/>
          <w:sz w:val="22"/>
        </w:rPr>
        <w:t>r</w:t>
      </w:r>
      <w:r w:rsidRPr="00C52C73">
        <w:rPr>
          <w:rFonts w:cs="Arial"/>
          <w:color w:val="4F8935"/>
          <w:sz w:val="22"/>
        </w:rPr>
        <w:t xml:space="preserve"> removed if they stop answering questions or close an online browser early.</w:t>
      </w:r>
    </w:p>
    <w:p w14:paraId="2353492B" w14:textId="1E25A126" w:rsidR="008A4138" w:rsidRPr="00C52C73" w:rsidRDefault="000C41AA" w:rsidP="00AF46BC">
      <w:pPr>
        <w:pStyle w:val="ListParagraph"/>
        <w:numPr>
          <w:ilvl w:val="0"/>
          <w:numId w:val="7"/>
        </w:numPr>
        <w:tabs>
          <w:tab w:val="left" w:pos="0"/>
        </w:tabs>
        <w:spacing w:after="0" w:line="240" w:lineRule="auto"/>
        <w:rPr>
          <w:rFonts w:cs="Arial"/>
          <w:color w:val="4F8935"/>
          <w:sz w:val="22"/>
        </w:rPr>
      </w:pPr>
      <w:r>
        <w:rPr>
          <w:rFonts w:cs="Arial"/>
          <w:color w:val="4F8935"/>
          <w:sz w:val="22"/>
        </w:rPr>
        <w:t>If there are limits on withdrawal, provide reasons</w:t>
      </w:r>
      <w:r w:rsidR="00826FE5">
        <w:rPr>
          <w:rFonts w:cs="Arial"/>
          <w:color w:val="4F8935"/>
          <w:sz w:val="22"/>
        </w:rPr>
        <w:t xml:space="preserve"> why </w:t>
      </w:r>
      <w:r w:rsidR="00D53016">
        <w:rPr>
          <w:rFonts w:cs="Arial"/>
          <w:color w:val="4F8935"/>
          <w:sz w:val="22"/>
        </w:rPr>
        <w:t>the person’s data cannot be withdrawn.</w:t>
      </w:r>
    </w:p>
    <w:p w14:paraId="755C05AE" w14:textId="77777777" w:rsidR="005A5E8E" w:rsidRPr="00C52C73" w:rsidRDefault="005A5E8E" w:rsidP="00AF46BC">
      <w:pPr>
        <w:pStyle w:val="ListParagraph"/>
        <w:numPr>
          <w:ilvl w:val="0"/>
          <w:numId w:val="7"/>
        </w:numPr>
        <w:tabs>
          <w:tab w:val="left" w:pos="0"/>
        </w:tabs>
        <w:spacing w:after="0" w:line="240" w:lineRule="auto"/>
        <w:rPr>
          <w:rFonts w:cs="Arial"/>
          <w:color w:val="4F8935"/>
          <w:sz w:val="22"/>
        </w:rPr>
      </w:pPr>
      <w:r w:rsidRPr="00C52C73">
        <w:rPr>
          <w:rFonts w:cs="Arial"/>
          <w:color w:val="4F8935"/>
          <w:sz w:val="22"/>
        </w:rPr>
        <w:t>I</w:t>
      </w:r>
      <w:r w:rsidR="007B34EC" w:rsidRPr="00C52C73">
        <w:rPr>
          <w:rFonts w:cs="Arial"/>
          <w:color w:val="4F8935"/>
          <w:sz w:val="22"/>
        </w:rPr>
        <w:t>f relevant, i</w:t>
      </w:r>
      <w:r w:rsidRPr="00C52C73">
        <w:rPr>
          <w:rFonts w:cs="Arial"/>
          <w:color w:val="4F8935"/>
          <w:sz w:val="22"/>
        </w:rPr>
        <w:t>nform participants that it</w:t>
      </w:r>
      <w:r w:rsidR="00123C7D" w:rsidRPr="00C52C73">
        <w:rPr>
          <w:rFonts w:cs="Arial"/>
          <w:color w:val="4F8935"/>
          <w:sz w:val="22"/>
        </w:rPr>
        <w:t xml:space="preserve"> may be impracticable</w:t>
      </w:r>
      <w:r w:rsidRPr="00C52C73">
        <w:rPr>
          <w:rFonts w:cs="Arial"/>
          <w:color w:val="4F8935"/>
          <w:sz w:val="22"/>
        </w:rPr>
        <w:t xml:space="preserve"> to withdraw results once they have been published or otherwise disseminated</w:t>
      </w:r>
      <w:r w:rsidR="007B34EC" w:rsidRPr="00C52C73">
        <w:rPr>
          <w:rFonts w:cs="Arial"/>
          <w:color w:val="4F8935"/>
          <w:sz w:val="22"/>
        </w:rPr>
        <w:t>.</w:t>
      </w:r>
    </w:p>
    <w:p w14:paraId="6652E78F" w14:textId="77777777" w:rsidR="00CB271D" w:rsidRPr="00C52C73" w:rsidRDefault="00C35502" w:rsidP="00AF46BC">
      <w:pPr>
        <w:pStyle w:val="ListParagraph"/>
        <w:numPr>
          <w:ilvl w:val="0"/>
          <w:numId w:val="7"/>
        </w:numPr>
        <w:tabs>
          <w:tab w:val="left" w:pos="0"/>
        </w:tabs>
        <w:spacing w:after="0" w:line="240" w:lineRule="auto"/>
        <w:rPr>
          <w:rFonts w:cs="Arial"/>
          <w:b/>
          <w:iCs/>
          <w:color w:val="4F8935"/>
          <w:sz w:val="22"/>
        </w:rPr>
      </w:pPr>
      <w:r w:rsidRPr="00C52C73">
        <w:rPr>
          <w:rFonts w:cs="Arial"/>
          <w:color w:val="4F8935"/>
          <w:sz w:val="22"/>
        </w:rPr>
        <w:t>For interventional</w:t>
      </w:r>
      <w:r w:rsidR="00700DB8" w:rsidRPr="00C52C73">
        <w:rPr>
          <w:rFonts w:cs="Arial"/>
          <w:color w:val="4F8935"/>
          <w:sz w:val="22"/>
        </w:rPr>
        <w:t>/clinical trial</w:t>
      </w:r>
      <w:r w:rsidRPr="00C52C73">
        <w:rPr>
          <w:rFonts w:cs="Arial"/>
          <w:color w:val="4F8935"/>
          <w:sz w:val="22"/>
        </w:rPr>
        <w:t xml:space="preserve"> studies, </w:t>
      </w:r>
      <w:r w:rsidR="00CB271D" w:rsidRPr="00C52C73">
        <w:rPr>
          <w:rFonts w:cs="Arial"/>
          <w:color w:val="4F8935"/>
          <w:sz w:val="22"/>
        </w:rPr>
        <w:t>include information on stopping rules and when researchers ma</w:t>
      </w:r>
      <w:r w:rsidRPr="00C52C73">
        <w:rPr>
          <w:rFonts w:cs="Arial"/>
          <w:color w:val="4F8935"/>
          <w:sz w:val="22"/>
        </w:rPr>
        <w:t>y remove participants from the study</w:t>
      </w:r>
      <w:r w:rsidR="00CB271D" w:rsidRPr="00C52C73">
        <w:rPr>
          <w:rFonts w:cs="Arial"/>
          <w:color w:val="4F8935"/>
          <w:sz w:val="22"/>
        </w:rPr>
        <w:t>.</w:t>
      </w:r>
    </w:p>
    <w:p w14:paraId="7B06C2E6" w14:textId="77777777" w:rsidR="00733940" w:rsidRPr="00D94C3C" w:rsidRDefault="00733940" w:rsidP="00AF46BC">
      <w:pPr>
        <w:tabs>
          <w:tab w:val="left" w:pos="0"/>
        </w:tabs>
        <w:spacing w:after="0" w:line="240" w:lineRule="auto"/>
        <w:rPr>
          <w:rFonts w:cs="Arial"/>
          <w:b/>
          <w:sz w:val="22"/>
          <w:u w:val="single"/>
        </w:rPr>
      </w:pPr>
    </w:p>
    <w:p w14:paraId="73C77D7B" w14:textId="46BFD6B7" w:rsidR="00BA0C8A" w:rsidRDefault="00BA0C8A" w:rsidP="00AF46BC">
      <w:pPr>
        <w:tabs>
          <w:tab w:val="left" w:pos="0"/>
        </w:tabs>
        <w:spacing w:after="0" w:line="240" w:lineRule="auto"/>
        <w:rPr>
          <w:rFonts w:cs="Arial"/>
          <w:b/>
          <w:sz w:val="22"/>
        </w:rPr>
      </w:pPr>
      <w:r>
        <w:rPr>
          <w:rFonts w:cs="Arial"/>
          <w:b/>
          <w:sz w:val="22"/>
        </w:rPr>
        <w:t>Secondary Use of Data</w:t>
      </w:r>
    </w:p>
    <w:p w14:paraId="0D6B642B" w14:textId="77777777" w:rsidR="00BA0C8A" w:rsidRDefault="00BA0C8A" w:rsidP="00AF46BC">
      <w:pPr>
        <w:tabs>
          <w:tab w:val="left" w:pos="0"/>
        </w:tabs>
        <w:spacing w:after="0" w:line="240" w:lineRule="auto"/>
        <w:rPr>
          <w:rFonts w:cs="Arial"/>
          <w:b/>
          <w:sz w:val="22"/>
        </w:rPr>
      </w:pPr>
    </w:p>
    <w:p w14:paraId="0889515B" w14:textId="072B6516" w:rsidR="00555773" w:rsidRPr="00B113C4" w:rsidRDefault="00BA0C8A" w:rsidP="00AF46BC">
      <w:pPr>
        <w:pStyle w:val="ListParagraph"/>
        <w:numPr>
          <w:ilvl w:val="0"/>
          <w:numId w:val="6"/>
        </w:numPr>
        <w:tabs>
          <w:tab w:val="left" w:pos="0"/>
        </w:tabs>
        <w:spacing w:after="0" w:line="240" w:lineRule="auto"/>
        <w:rPr>
          <w:rFonts w:cs="Arial"/>
          <w:color w:val="4F8935"/>
          <w:sz w:val="22"/>
        </w:rPr>
      </w:pPr>
      <w:r w:rsidRPr="00B113C4">
        <w:rPr>
          <w:rFonts w:cs="Arial"/>
          <w:color w:val="4F8935"/>
          <w:sz w:val="22"/>
        </w:rPr>
        <w:t xml:space="preserve">If there is the potential to use data for a secondary research purpose inform the participants of this and that permission will be asked in an optional section at the end of the consent. In addition, the consent must indicate the PI will submit a separate application form </w:t>
      </w:r>
      <w:r w:rsidR="002402E4" w:rsidRPr="00B113C4">
        <w:rPr>
          <w:rFonts w:cs="Arial"/>
          <w:color w:val="4F8935"/>
          <w:sz w:val="22"/>
        </w:rPr>
        <w:t xml:space="preserve">to </w:t>
      </w:r>
      <w:r w:rsidRPr="00B113C4">
        <w:rPr>
          <w:rFonts w:cs="Arial"/>
          <w:color w:val="4F8935"/>
          <w:sz w:val="22"/>
        </w:rPr>
        <w:t xml:space="preserve">the REB for the secondary use of data for future research use.   </w:t>
      </w:r>
    </w:p>
    <w:p w14:paraId="494E7FE3" w14:textId="726F53C1" w:rsidR="00BA0C8A" w:rsidRPr="00B113C4" w:rsidRDefault="00BA0C8A" w:rsidP="00AF46BC">
      <w:pPr>
        <w:pStyle w:val="ListParagraph"/>
        <w:numPr>
          <w:ilvl w:val="0"/>
          <w:numId w:val="6"/>
        </w:numPr>
        <w:tabs>
          <w:tab w:val="left" w:pos="0"/>
        </w:tabs>
        <w:spacing w:after="0" w:line="240" w:lineRule="auto"/>
        <w:rPr>
          <w:rFonts w:cs="Arial"/>
          <w:color w:val="4F8935"/>
          <w:sz w:val="22"/>
        </w:rPr>
      </w:pPr>
      <w:r w:rsidRPr="00B113C4">
        <w:rPr>
          <w:rFonts w:cs="Arial"/>
          <w:b/>
          <w:color w:val="4F8935"/>
          <w:sz w:val="22"/>
        </w:rPr>
        <w:t>IMPORTANT NOTE:</w:t>
      </w:r>
      <w:r w:rsidRPr="00B113C4">
        <w:rPr>
          <w:rFonts w:cs="Arial"/>
          <w:color w:val="4F8935"/>
          <w:sz w:val="22"/>
        </w:rPr>
        <w:t xml:space="preserve"> </w:t>
      </w:r>
      <w:r w:rsidR="00FC2B11">
        <w:rPr>
          <w:rFonts w:cs="Arial"/>
          <w:color w:val="4F8935"/>
          <w:sz w:val="22"/>
        </w:rPr>
        <w:t xml:space="preserve">All </w:t>
      </w:r>
      <w:r w:rsidRPr="00B113C4">
        <w:rPr>
          <w:rFonts w:cs="Arial"/>
          <w:color w:val="4F8935"/>
          <w:sz w:val="22"/>
        </w:rPr>
        <w:t>future secondary use of data requires a new submission to the REB once the project scope has been defined.  If it is defined in the original application</w:t>
      </w:r>
      <w:r w:rsidR="00FC2B11">
        <w:rPr>
          <w:rFonts w:cs="Arial"/>
          <w:color w:val="4F8935"/>
          <w:sz w:val="22"/>
        </w:rPr>
        <w:t>,</w:t>
      </w:r>
      <w:r w:rsidRPr="00B113C4">
        <w:rPr>
          <w:rFonts w:cs="Arial"/>
          <w:color w:val="4F8935"/>
          <w:sz w:val="22"/>
        </w:rPr>
        <w:t xml:space="preserve"> it is not secondary use of data</w:t>
      </w:r>
      <w:r w:rsidR="00FC2B11">
        <w:rPr>
          <w:rFonts w:cs="Arial"/>
          <w:color w:val="4F8935"/>
          <w:sz w:val="22"/>
        </w:rPr>
        <w:t xml:space="preserve"> – so </w:t>
      </w:r>
      <w:r w:rsidRPr="00B113C4">
        <w:rPr>
          <w:rFonts w:cs="Arial"/>
          <w:color w:val="4F8935"/>
          <w:sz w:val="22"/>
        </w:rPr>
        <w:t xml:space="preserve">the implication is that if it is secondary use of data, it automatically requires REB approval for the study, except where exempt based on other rules </w:t>
      </w:r>
      <w:r w:rsidR="00A857CB" w:rsidRPr="00B113C4">
        <w:rPr>
          <w:rFonts w:cs="Arial"/>
          <w:color w:val="4F8935"/>
          <w:sz w:val="22"/>
        </w:rPr>
        <w:t xml:space="preserve">described by the </w:t>
      </w:r>
      <w:r w:rsidR="00CC21B4" w:rsidRPr="00B113C4">
        <w:rPr>
          <w:rFonts w:cs="Arial"/>
          <w:color w:val="4F8935"/>
          <w:sz w:val="22"/>
        </w:rPr>
        <w:t>TCPS 2022.</w:t>
      </w:r>
    </w:p>
    <w:p w14:paraId="31589774" w14:textId="77777777" w:rsidR="00BA0C8A" w:rsidRDefault="00BA0C8A" w:rsidP="00AF46BC">
      <w:pPr>
        <w:tabs>
          <w:tab w:val="left" w:pos="0"/>
        </w:tabs>
        <w:spacing w:after="0" w:line="240" w:lineRule="auto"/>
        <w:rPr>
          <w:rFonts w:cs="Arial"/>
          <w:b/>
          <w:sz w:val="22"/>
        </w:rPr>
      </w:pPr>
    </w:p>
    <w:p w14:paraId="158A42D3" w14:textId="4725BA5D" w:rsidR="00CB271D" w:rsidRPr="00092E5F" w:rsidRDefault="00CB271D" w:rsidP="00AF46BC">
      <w:pPr>
        <w:tabs>
          <w:tab w:val="left" w:pos="0"/>
        </w:tabs>
        <w:spacing w:after="0" w:line="240" w:lineRule="auto"/>
        <w:rPr>
          <w:rFonts w:cs="Arial"/>
          <w:b/>
          <w:sz w:val="22"/>
        </w:rPr>
      </w:pPr>
      <w:r w:rsidRPr="00092E5F">
        <w:rPr>
          <w:rFonts w:cs="Arial"/>
          <w:b/>
          <w:sz w:val="22"/>
        </w:rPr>
        <w:t>Conflict of Interest</w:t>
      </w:r>
    </w:p>
    <w:p w14:paraId="17E95109" w14:textId="77777777" w:rsidR="00092E5F" w:rsidRPr="00D94C3C" w:rsidRDefault="00092E5F" w:rsidP="00AF46BC">
      <w:pPr>
        <w:tabs>
          <w:tab w:val="left" w:pos="0"/>
        </w:tabs>
        <w:spacing w:after="0" w:line="240" w:lineRule="auto"/>
        <w:rPr>
          <w:rFonts w:cs="Arial"/>
          <w:b/>
          <w:sz w:val="22"/>
          <w:u w:val="single"/>
        </w:rPr>
      </w:pPr>
    </w:p>
    <w:p w14:paraId="74326560" w14:textId="7F81186B" w:rsidR="0097376A" w:rsidRPr="00FC2B11" w:rsidRDefault="0097376A" w:rsidP="007C6AB7">
      <w:pPr>
        <w:pStyle w:val="ListParagraph"/>
        <w:numPr>
          <w:ilvl w:val="0"/>
          <w:numId w:val="27"/>
        </w:numPr>
        <w:tabs>
          <w:tab w:val="left" w:pos="0"/>
        </w:tabs>
        <w:spacing w:after="0" w:line="240" w:lineRule="auto"/>
        <w:rPr>
          <w:rFonts w:cs="Arial"/>
          <w:color w:val="4F8935"/>
          <w:sz w:val="22"/>
        </w:rPr>
      </w:pPr>
      <w:r w:rsidRPr="00FC2B11">
        <w:rPr>
          <w:rFonts w:cs="Arial"/>
          <w:color w:val="4F8935"/>
          <w:sz w:val="22"/>
        </w:rPr>
        <w:t xml:space="preserve">This section must </w:t>
      </w:r>
      <w:r w:rsidR="00CB271D" w:rsidRPr="00FC2B11">
        <w:rPr>
          <w:rFonts w:cs="Arial"/>
          <w:bCs/>
          <w:color w:val="4F8935"/>
          <w:sz w:val="22"/>
        </w:rPr>
        <w:t>include details of any real, perceived, or potential conflicts of i</w:t>
      </w:r>
      <w:r w:rsidR="00343565" w:rsidRPr="00FC2B11">
        <w:rPr>
          <w:rFonts w:cs="Arial"/>
          <w:bCs/>
          <w:color w:val="4F8935"/>
          <w:sz w:val="22"/>
        </w:rPr>
        <w:t>nterest</w:t>
      </w:r>
      <w:r w:rsidR="003941F7" w:rsidRPr="00FC2B11">
        <w:rPr>
          <w:rFonts w:cs="Arial"/>
          <w:bCs/>
          <w:color w:val="4F8935"/>
          <w:sz w:val="22"/>
        </w:rPr>
        <w:t xml:space="preserve"> </w:t>
      </w:r>
      <w:r w:rsidR="00343565" w:rsidRPr="00FC2B11">
        <w:rPr>
          <w:rFonts w:cs="Arial"/>
          <w:bCs/>
          <w:color w:val="4F8935"/>
          <w:sz w:val="22"/>
        </w:rPr>
        <w:t>concerning this study if applicable</w:t>
      </w:r>
      <w:r w:rsidR="007C6AB7" w:rsidRPr="00FC2B11">
        <w:rPr>
          <w:rFonts w:cs="Arial"/>
          <w:bCs/>
          <w:color w:val="4F8935"/>
          <w:sz w:val="22"/>
        </w:rPr>
        <w:t xml:space="preserve"> (e.g., </w:t>
      </w:r>
      <w:r w:rsidRPr="00FC2B11">
        <w:rPr>
          <w:rFonts w:cs="Arial"/>
          <w:color w:val="4F8935"/>
          <w:sz w:val="22"/>
        </w:rPr>
        <w:t xml:space="preserve">past consultation, past service on advisory board, financial, stocks, </w:t>
      </w:r>
      <w:r w:rsidR="00D233D5" w:rsidRPr="00FC2B11">
        <w:rPr>
          <w:rFonts w:cs="Arial"/>
          <w:color w:val="4F8935"/>
          <w:sz w:val="22"/>
        </w:rPr>
        <w:t xml:space="preserve">project support </w:t>
      </w:r>
      <w:r w:rsidRPr="00FC2B11">
        <w:rPr>
          <w:rFonts w:cs="Arial"/>
          <w:color w:val="4F8935"/>
          <w:sz w:val="22"/>
        </w:rPr>
        <w:t>etc.</w:t>
      </w:r>
      <w:r w:rsidR="007C6AB7" w:rsidRPr="00FC2B11">
        <w:rPr>
          <w:rFonts w:cs="Arial"/>
          <w:color w:val="4F8935"/>
          <w:sz w:val="22"/>
        </w:rPr>
        <w:t>).</w:t>
      </w:r>
    </w:p>
    <w:p w14:paraId="3F4A61CC" w14:textId="77777777" w:rsidR="0028451C" w:rsidRPr="0028451C" w:rsidRDefault="0028451C" w:rsidP="0028451C">
      <w:pPr>
        <w:tabs>
          <w:tab w:val="left" w:pos="0"/>
        </w:tabs>
        <w:spacing w:after="0" w:line="240" w:lineRule="auto"/>
        <w:rPr>
          <w:rFonts w:cs="Arial"/>
          <w:color w:val="000000"/>
          <w:sz w:val="22"/>
        </w:rPr>
      </w:pPr>
    </w:p>
    <w:p w14:paraId="512D0F3A" w14:textId="376CFC34" w:rsidR="00756812" w:rsidRPr="008124B6" w:rsidRDefault="00756812" w:rsidP="00AF46BC">
      <w:pPr>
        <w:tabs>
          <w:tab w:val="left" w:pos="0"/>
        </w:tabs>
        <w:spacing w:after="0" w:line="240" w:lineRule="auto"/>
        <w:rPr>
          <w:rFonts w:cs="Arial"/>
          <w:b/>
          <w:color w:val="007694"/>
          <w:sz w:val="22"/>
        </w:rPr>
      </w:pPr>
      <w:r w:rsidRPr="008124B6">
        <w:rPr>
          <w:rFonts w:cs="Arial"/>
          <w:b/>
          <w:color w:val="007694"/>
          <w:sz w:val="22"/>
        </w:rPr>
        <w:t>Commercialization</w:t>
      </w:r>
      <w:r w:rsidR="00B37B9E" w:rsidRPr="008124B6">
        <w:rPr>
          <w:rFonts w:cs="Arial"/>
          <w:b/>
          <w:color w:val="007694"/>
          <w:sz w:val="22"/>
        </w:rPr>
        <w:t xml:space="preserve"> (if applicable)</w:t>
      </w:r>
    </w:p>
    <w:p w14:paraId="4546C30D" w14:textId="77777777" w:rsidR="0028451C" w:rsidRPr="008124B6" w:rsidRDefault="0028451C" w:rsidP="0028451C">
      <w:pPr>
        <w:tabs>
          <w:tab w:val="left" w:pos="0"/>
        </w:tabs>
        <w:spacing w:after="0" w:line="240" w:lineRule="auto"/>
        <w:rPr>
          <w:rFonts w:cs="Arial"/>
          <w:color w:val="007694"/>
          <w:sz w:val="22"/>
        </w:rPr>
      </w:pPr>
    </w:p>
    <w:p w14:paraId="48AE12E4" w14:textId="2B04DB69" w:rsidR="00836561" w:rsidRPr="00C52C73" w:rsidRDefault="00836561" w:rsidP="00AF46BC">
      <w:pPr>
        <w:pStyle w:val="ListParagraph"/>
        <w:numPr>
          <w:ilvl w:val="0"/>
          <w:numId w:val="10"/>
        </w:numPr>
        <w:tabs>
          <w:tab w:val="left" w:pos="0"/>
        </w:tabs>
        <w:spacing w:after="0" w:line="240" w:lineRule="auto"/>
        <w:rPr>
          <w:rFonts w:cs="Arial"/>
          <w:color w:val="4F8935"/>
          <w:sz w:val="22"/>
        </w:rPr>
      </w:pPr>
      <w:r w:rsidRPr="00C52C73">
        <w:rPr>
          <w:rFonts w:cs="Arial"/>
          <w:color w:val="4F8935"/>
          <w:sz w:val="22"/>
        </w:rPr>
        <w:t xml:space="preserve">Indicate if there is any </w:t>
      </w:r>
      <w:r w:rsidR="00BB6868" w:rsidRPr="00C52C73">
        <w:rPr>
          <w:rFonts w:cs="Arial"/>
          <w:color w:val="4F8935"/>
          <w:sz w:val="22"/>
        </w:rPr>
        <w:t>intent to commercialize aspects of the study</w:t>
      </w:r>
      <w:r w:rsidRPr="00C52C73">
        <w:rPr>
          <w:rFonts w:cs="Arial"/>
          <w:color w:val="4F8935"/>
          <w:sz w:val="22"/>
        </w:rPr>
        <w:t xml:space="preserve">. </w:t>
      </w:r>
    </w:p>
    <w:p w14:paraId="0149F829" w14:textId="77777777" w:rsidR="00530081" w:rsidRPr="00C52C73" w:rsidRDefault="005148F3" w:rsidP="00AF46BC">
      <w:pPr>
        <w:pStyle w:val="ListParagraph"/>
        <w:numPr>
          <w:ilvl w:val="0"/>
          <w:numId w:val="10"/>
        </w:numPr>
        <w:tabs>
          <w:tab w:val="left" w:pos="0"/>
        </w:tabs>
        <w:spacing w:after="0" w:line="240" w:lineRule="auto"/>
        <w:rPr>
          <w:rFonts w:cs="Arial"/>
          <w:color w:val="4F8935"/>
          <w:sz w:val="22"/>
        </w:rPr>
      </w:pPr>
      <w:r w:rsidRPr="00C52C73">
        <w:rPr>
          <w:rFonts w:cs="Arial"/>
          <w:color w:val="4F8935"/>
          <w:sz w:val="22"/>
        </w:rPr>
        <w:t>Include the statement</w:t>
      </w:r>
      <w:r w:rsidR="00530081" w:rsidRPr="00C52C73">
        <w:rPr>
          <w:rFonts w:cs="Arial"/>
          <w:color w:val="4F8935"/>
          <w:sz w:val="22"/>
        </w:rPr>
        <w:t>:</w:t>
      </w:r>
      <w:r w:rsidRPr="00C52C73">
        <w:rPr>
          <w:rFonts w:cs="Arial"/>
          <w:color w:val="4F8935"/>
          <w:sz w:val="22"/>
        </w:rPr>
        <w:t xml:space="preserve"> </w:t>
      </w:r>
    </w:p>
    <w:p w14:paraId="5917811B" w14:textId="3FBDF42E" w:rsidR="005148F3" w:rsidRPr="008124B6" w:rsidRDefault="005148F3" w:rsidP="00530081">
      <w:pPr>
        <w:pStyle w:val="ListParagraph"/>
        <w:numPr>
          <w:ilvl w:val="1"/>
          <w:numId w:val="10"/>
        </w:numPr>
        <w:tabs>
          <w:tab w:val="left" w:pos="0"/>
        </w:tabs>
        <w:spacing w:after="0" w:line="240" w:lineRule="auto"/>
        <w:rPr>
          <w:rFonts w:cs="Arial"/>
          <w:color w:val="007694"/>
          <w:sz w:val="22"/>
        </w:rPr>
      </w:pPr>
      <w:r w:rsidRPr="008124B6">
        <w:rPr>
          <w:rFonts w:cs="Arial"/>
          <w:color w:val="007694"/>
          <w:sz w:val="22"/>
        </w:rPr>
        <w:t>[Insert company name] intend</w:t>
      </w:r>
      <w:r w:rsidR="00FE667A" w:rsidRPr="008124B6">
        <w:rPr>
          <w:rFonts w:cs="Arial"/>
          <w:color w:val="007694"/>
          <w:sz w:val="22"/>
        </w:rPr>
        <w:t>s</w:t>
      </w:r>
      <w:r w:rsidRPr="008124B6">
        <w:rPr>
          <w:rFonts w:cs="Arial"/>
          <w:color w:val="007694"/>
          <w:sz w:val="22"/>
        </w:rPr>
        <w:t xml:space="preserve"> to claim sole ownership of any results that would come from this study. You will not receive any financial benefit that might come from the results of this study.</w:t>
      </w:r>
    </w:p>
    <w:p w14:paraId="0AF68911" w14:textId="77777777" w:rsidR="007954CE" w:rsidRPr="007954CE" w:rsidRDefault="007954CE" w:rsidP="007954CE">
      <w:pPr>
        <w:tabs>
          <w:tab w:val="left" w:pos="0"/>
        </w:tabs>
        <w:spacing w:after="0" w:line="240" w:lineRule="auto"/>
        <w:rPr>
          <w:rFonts w:cs="Arial"/>
          <w:color w:val="000000"/>
          <w:sz w:val="22"/>
        </w:rPr>
      </w:pPr>
    </w:p>
    <w:p w14:paraId="75C0BF33" w14:textId="6F365609" w:rsidR="00E67135" w:rsidRPr="00530081" w:rsidRDefault="00E67135" w:rsidP="00AF46BC">
      <w:pPr>
        <w:tabs>
          <w:tab w:val="left" w:pos="0"/>
        </w:tabs>
        <w:spacing w:after="0" w:line="240" w:lineRule="auto"/>
        <w:rPr>
          <w:rFonts w:cs="Arial"/>
          <w:b/>
          <w:sz w:val="22"/>
        </w:rPr>
      </w:pPr>
      <w:r w:rsidRPr="00530081">
        <w:rPr>
          <w:rFonts w:cs="Arial"/>
          <w:b/>
          <w:sz w:val="22"/>
        </w:rPr>
        <w:t>Compensation</w:t>
      </w:r>
      <w:r w:rsidR="003941F7" w:rsidRPr="00530081">
        <w:rPr>
          <w:rFonts w:cs="Arial"/>
          <w:b/>
          <w:sz w:val="22"/>
        </w:rPr>
        <w:t xml:space="preserve">, </w:t>
      </w:r>
      <w:r w:rsidR="000E07DE" w:rsidRPr="00530081">
        <w:rPr>
          <w:rFonts w:cs="Arial"/>
          <w:b/>
          <w:sz w:val="22"/>
        </w:rPr>
        <w:t>Reimbursement</w:t>
      </w:r>
      <w:r w:rsidR="00A71511">
        <w:rPr>
          <w:rFonts w:cs="Arial"/>
          <w:b/>
          <w:sz w:val="22"/>
        </w:rPr>
        <w:t>,</w:t>
      </w:r>
      <w:r w:rsidR="004E2F7C">
        <w:rPr>
          <w:rFonts w:cs="Arial"/>
          <w:b/>
          <w:sz w:val="22"/>
        </w:rPr>
        <w:t xml:space="preserve"> and</w:t>
      </w:r>
      <w:r w:rsidR="003941F7" w:rsidRPr="00530081">
        <w:rPr>
          <w:rFonts w:cs="Arial"/>
          <w:b/>
          <w:sz w:val="22"/>
        </w:rPr>
        <w:t xml:space="preserve"> Incentives</w:t>
      </w:r>
    </w:p>
    <w:p w14:paraId="1BF675D9" w14:textId="77777777" w:rsidR="00530081" w:rsidRPr="00D94C3C" w:rsidRDefault="00530081" w:rsidP="00AF46BC">
      <w:pPr>
        <w:tabs>
          <w:tab w:val="left" w:pos="0"/>
        </w:tabs>
        <w:spacing w:after="0" w:line="240" w:lineRule="auto"/>
        <w:rPr>
          <w:rFonts w:cs="Arial"/>
          <w:iCs/>
          <w:sz w:val="22"/>
        </w:rPr>
      </w:pPr>
    </w:p>
    <w:p w14:paraId="4114E83D" w14:textId="3441C1BD" w:rsidR="000E07DE" w:rsidRPr="00930BFB" w:rsidRDefault="000E07DE" w:rsidP="00AF46BC">
      <w:pPr>
        <w:pStyle w:val="ListParagraph"/>
        <w:numPr>
          <w:ilvl w:val="0"/>
          <w:numId w:val="8"/>
        </w:numPr>
        <w:tabs>
          <w:tab w:val="left" w:pos="0"/>
        </w:tabs>
        <w:spacing w:after="0" w:line="240" w:lineRule="auto"/>
        <w:rPr>
          <w:rFonts w:cs="Arial"/>
          <w:color w:val="4F8935"/>
          <w:sz w:val="22"/>
        </w:rPr>
      </w:pPr>
      <w:r w:rsidRPr="00930BFB">
        <w:rPr>
          <w:rFonts w:cs="Arial"/>
          <w:color w:val="4F8935"/>
          <w:sz w:val="22"/>
        </w:rPr>
        <w:t xml:space="preserve">Include whether participants will incur any expenses </w:t>
      </w:r>
      <w:proofErr w:type="gramStart"/>
      <w:r w:rsidRPr="00930BFB">
        <w:rPr>
          <w:rFonts w:cs="Arial"/>
          <w:color w:val="4F8935"/>
          <w:sz w:val="22"/>
        </w:rPr>
        <w:t>as a result of</w:t>
      </w:r>
      <w:proofErr w:type="gramEnd"/>
      <w:r w:rsidRPr="00930BFB">
        <w:rPr>
          <w:rFonts w:cs="Arial"/>
          <w:color w:val="4F8935"/>
          <w:sz w:val="22"/>
        </w:rPr>
        <w:t xml:space="preserve"> their participation in the study. </w:t>
      </w:r>
    </w:p>
    <w:p w14:paraId="4A9F01F5" w14:textId="38045800" w:rsidR="003941F7" w:rsidRPr="00930BFB" w:rsidRDefault="003941F7" w:rsidP="00AF46BC">
      <w:pPr>
        <w:pStyle w:val="ListParagraph"/>
        <w:numPr>
          <w:ilvl w:val="0"/>
          <w:numId w:val="8"/>
        </w:numPr>
        <w:tabs>
          <w:tab w:val="left" w:pos="0"/>
        </w:tabs>
        <w:spacing w:after="0" w:line="240" w:lineRule="auto"/>
        <w:rPr>
          <w:rFonts w:cs="Arial"/>
          <w:color w:val="4F8935"/>
          <w:sz w:val="22"/>
        </w:rPr>
      </w:pPr>
      <w:r w:rsidRPr="00930BFB">
        <w:rPr>
          <w:rFonts w:cs="Arial"/>
          <w:color w:val="4F8935"/>
          <w:sz w:val="22"/>
        </w:rPr>
        <w:t xml:space="preserve">Indicate if there is reimbursement for reasonable study related costs (e.g. travel, transportation).  </w:t>
      </w:r>
    </w:p>
    <w:p w14:paraId="1A926046" w14:textId="77777777" w:rsidR="00C64285" w:rsidRPr="00930BFB" w:rsidRDefault="000E07DE" w:rsidP="00AF46BC">
      <w:pPr>
        <w:pStyle w:val="ListParagraph"/>
        <w:numPr>
          <w:ilvl w:val="0"/>
          <w:numId w:val="8"/>
        </w:numPr>
        <w:tabs>
          <w:tab w:val="left" w:pos="0"/>
        </w:tabs>
        <w:spacing w:after="0" w:line="240" w:lineRule="auto"/>
        <w:rPr>
          <w:rFonts w:cs="Arial"/>
          <w:color w:val="4F8935"/>
          <w:sz w:val="22"/>
        </w:rPr>
      </w:pPr>
      <w:r w:rsidRPr="00930BFB">
        <w:rPr>
          <w:rFonts w:cs="Arial"/>
          <w:color w:val="4F8935"/>
          <w:sz w:val="22"/>
        </w:rPr>
        <w:t>Include any remuneration</w:t>
      </w:r>
      <w:r w:rsidR="00577361" w:rsidRPr="00930BFB">
        <w:rPr>
          <w:rFonts w:cs="Arial"/>
          <w:color w:val="4F8935"/>
          <w:sz w:val="22"/>
        </w:rPr>
        <w:t xml:space="preserve"> (e.g.,</w:t>
      </w:r>
      <w:r w:rsidRPr="00930BFB">
        <w:rPr>
          <w:rFonts w:cs="Arial"/>
          <w:color w:val="4F8935"/>
          <w:sz w:val="22"/>
        </w:rPr>
        <w:t xml:space="preserve"> payments, gifts in-kind, vouchers, etc.</w:t>
      </w:r>
      <w:r w:rsidR="00577361" w:rsidRPr="00930BFB">
        <w:rPr>
          <w:rFonts w:cs="Arial"/>
          <w:color w:val="4F8935"/>
          <w:sz w:val="22"/>
        </w:rPr>
        <w:t>)</w:t>
      </w:r>
      <w:r w:rsidRPr="00930BFB">
        <w:rPr>
          <w:rFonts w:cs="Arial"/>
          <w:color w:val="4F8935"/>
          <w:sz w:val="22"/>
        </w:rPr>
        <w:t xml:space="preserve"> to participants and how reimbursement will be pro-rated if par</w:t>
      </w:r>
      <w:r w:rsidR="009E6EF8" w:rsidRPr="00930BFB">
        <w:rPr>
          <w:rFonts w:cs="Arial"/>
          <w:color w:val="4F8935"/>
          <w:sz w:val="22"/>
        </w:rPr>
        <w:t>ticipants leave the study early.</w:t>
      </w:r>
    </w:p>
    <w:p w14:paraId="5A1E4F97" w14:textId="5DED5A5A" w:rsidR="000E07DE" w:rsidRPr="00930BFB" w:rsidRDefault="00C64285" w:rsidP="00AF46BC">
      <w:pPr>
        <w:pStyle w:val="ListParagraph"/>
        <w:numPr>
          <w:ilvl w:val="0"/>
          <w:numId w:val="8"/>
        </w:numPr>
        <w:tabs>
          <w:tab w:val="left" w:pos="0"/>
        </w:tabs>
        <w:spacing w:after="0" w:line="240" w:lineRule="auto"/>
        <w:rPr>
          <w:rFonts w:cs="Arial"/>
          <w:color w:val="4F8935"/>
          <w:sz w:val="22"/>
        </w:rPr>
      </w:pPr>
      <w:r w:rsidRPr="00930BFB">
        <w:rPr>
          <w:rFonts w:cs="Arial"/>
          <w:color w:val="4F8935"/>
          <w:sz w:val="22"/>
        </w:rPr>
        <w:lastRenderedPageBreak/>
        <w:t>The schedule for compensation/reimbursement (e.g., lump-sum, pro-rated) should be consistent with the REB application. It is up to the investigators to describe the schedule for compensation/reimbursement.</w:t>
      </w:r>
    </w:p>
    <w:p w14:paraId="57E02F1E" w14:textId="77777777" w:rsidR="00CC0468" w:rsidRPr="00930BFB" w:rsidRDefault="00CC0468" w:rsidP="00AF46BC">
      <w:pPr>
        <w:pStyle w:val="ListParagraph"/>
        <w:numPr>
          <w:ilvl w:val="0"/>
          <w:numId w:val="8"/>
        </w:numPr>
        <w:tabs>
          <w:tab w:val="left" w:pos="0"/>
        </w:tabs>
        <w:spacing w:after="0" w:line="240" w:lineRule="auto"/>
        <w:rPr>
          <w:rFonts w:cs="Arial"/>
          <w:color w:val="4F8935"/>
          <w:sz w:val="22"/>
        </w:rPr>
      </w:pPr>
      <w:r w:rsidRPr="00930BFB">
        <w:rPr>
          <w:rFonts w:cs="Arial"/>
          <w:color w:val="4F8935"/>
          <w:sz w:val="22"/>
        </w:rPr>
        <w:t>The participant should not suffer any disadvantage or reprisal for withdrawing</w:t>
      </w:r>
      <w:r w:rsidR="00B460EC" w:rsidRPr="00930BFB">
        <w:rPr>
          <w:rFonts w:cs="Arial"/>
          <w:color w:val="4F8935"/>
          <w:sz w:val="22"/>
        </w:rPr>
        <w:t xml:space="preserve"> </w:t>
      </w:r>
      <w:r w:rsidRPr="00930BFB">
        <w:rPr>
          <w:rFonts w:cs="Arial"/>
          <w:color w:val="4F8935"/>
          <w:sz w:val="22"/>
        </w:rPr>
        <w:t>nor should any payment due prior to the point of withdrawal be withheld. If</w:t>
      </w:r>
      <w:r w:rsidR="00B460EC" w:rsidRPr="00930BFB">
        <w:rPr>
          <w:rFonts w:cs="Arial"/>
          <w:color w:val="4F8935"/>
          <w:sz w:val="22"/>
        </w:rPr>
        <w:t xml:space="preserve"> </w:t>
      </w:r>
      <w:r w:rsidRPr="00930BFB">
        <w:rPr>
          <w:rFonts w:cs="Arial"/>
          <w:color w:val="4F8935"/>
          <w:sz w:val="22"/>
        </w:rPr>
        <w:t>the research project used a lump-sum incentive for participation, the participant</w:t>
      </w:r>
      <w:r w:rsidR="00B460EC" w:rsidRPr="00930BFB">
        <w:rPr>
          <w:rFonts w:cs="Arial"/>
          <w:color w:val="4F8935"/>
          <w:sz w:val="22"/>
        </w:rPr>
        <w:t xml:space="preserve"> </w:t>
      </w:r>
      <w:r w:rsidRPr="00930BFB">
        <w:rPr>
          <w:rFonts w:cs="Arial"/>
          <w:color w:val="4F8935"/>
          <w:sz w:val="22"/>
        </w:rPr>
        <w:t>is entitled to the entire amount. If a payment schedule is used, participants shall</w:t>
      </w:r>
      <w:r w:rsidR="00B460EC" w:rsidRPr="00930BFB">
        <w:rPr>
          <w:rFonts w:cs="Arial"/>
          <w:color w:val="4F8935"/>
          <w:sz w:val="22"/>
        </w:rPr>
        <w:t xml:space="preserve"> </w:t>
      </w:r>
      <w:r w:rsidRPr="00930BFB">
        <w:rPr>
          <w:rFonts w:cs="Arial"/>
          <w:color w:val="4F8935"/>
          <w:sz w:val="22"/>
        </w:rPr>
        <w:t>be paid in proportion to their participation.</w:t>
      </w:r>
    </w:p>
    <w:p w14:paraId="2F11ABAE" w14:textId="77777777" w:rsidR="004E2F7C" w:rsidRPr="00DC1AAD" w:rsidRDefault="004E2F7C" w:rsidP="00DC1AAD">
      <w:pPr>
        <w:tabs>
          <w:tab w:val="left" w:pos="0"/>
        </w:tabs>
        <w:spacing w:after="0" w:line="240" w:lineRule="auto"/>
        <w:rPr>
          <w:rFonts w:cs="Arial"/>
          <w:sz w:val="22"/>
        </w:rPr>
      </w:pPr>
    </w:p>
    <w:p w14:paraId="4E7C74E1" w14:textId="5E80FC44" w:rsidR="00686D7D" w:rsidRPr="00663A68" w:rsidRDefault="00686D7D" w:rsidP="00AF46BC">
      <w:pPr>
        <w:tabs>
          <w:tab w:val="left" w:pos="0"/>
        </w:tabs>
        <w:spacing w:after="0" w:line="240" w:lineRule="auto"/>
        <w:rPr>
          <w:rFonts w:cs="Arial"/>
          <w:b/>
          <w:iCs/>
          <w:sz w:val="22"/>
        </w:rPr>
      </w:pPr>
      <w:r w:rsidRPr="00663A68">
        <w:rPr>
          <w:rFonts w:cs="Arial"/>
          <w:b/>
          <w:iCs/>
          <w:sz w:val="22"/>
        </w:rPr>
        <w:t>Dissemination of Results</w:t>
      </w:r>
    </w:p>
    <w:p w14:paraId="49E213E1" w14:textId="77777777" w:rsidR="00DC1AAD" w:rsidRDefault="00DC1AAD" w:rsidP="00AF46BC">
      <w:pPr>
        <w:tabs>
          <w:tab w:val="left" w:pos="0"/>
        </w:tabs>
        <w:spacing w:after="0" w:line="240" w:lineRule="auto"/>
        <w:rPr>
          <w:rFonts w:cs="Arial"/>
          <w:sz w:val="22"/>
        </w:rPr>
      </w:pPr>
    </w:p>
    <w:p w14:paraId="50532A54" w14:textId="07D01887" w:rsidR="00032310" w:rsidRPr="007E5351" w:rsidRDefault="00686D7D" w:rsidP="00032310">
      <w:pPr>
        <w:pStyle w:val="ListParagraph"/>
        <w:numPr>
          <w:ilvl w:val="0"/>
          <w:numId w:val="28"/>
        </w:numPr>
        <w:tabs>
          <w:tab w:val="left" w:pos="0"/>
        </w:tabs>
        <w:spacing w:after="0" w:line="240" w:lineRule="auto"/>
        <w:rPr>
          <w:rFonts w:cs="Arial"/>
          <w:color w:val="4F8935"/>
          <w:sz w:val="22"/>
        </w:rPr>
      </w:pPr>
      <w:r w:rsidRPr="007E5351">
        <w:rPr>
          <w:rFonts w:cs="Arial"/>
          <w:color w:val="4F8935"/>
          <w:sz w:val="22"/>
        </w:rPr>
        <w:t>Indicate how the participants will be informed of the results of the study, if interested</w:t>
      </w:r>
      <w:r w:rsidR="00032310" w:rsidRPr="007E5351">
        <w:rPr>
          <w:rFonts w:cs="Arial"/>
          <w:color w:val="4F8935"/>
          <w:sz w:val="22"/>
        </w:rPr>
        <w:t>.</w:t>
      </w:r>
      <w:r w:rsidRPr="007E5351">
        <w:rPr>
          <w:rFonts w:cs="Arial"/>
          <w:color w:val="4F8935"/>
          <w:sz w:val="22"/>
        </w:rPr>
        <w:t xml:space="preserve"> </w:t>
      </w:r>
    </w:p>
    <w:p w14:paraId="7CD13058" w14:textId="77777777" w:rsidR="00161E02" w:rsidRPr="007E5351" w:rsidRDefault="00032310" w:rsidP="00032310">
      <w:pPr>
        <w:pStyle w:val="ListParagraph"/>
        <w:numPr>
          <w:ilvl w:val="0"/>
          <w:numId w:val="28"/>
        </w:numPr>
        <w:tabs>
          <w:tab w:val="left" w:pos="0"/>
        </w:tabs>
        <w:spacing w:after="0" w:line="240" w:lineRule="auto"/>
        <w:rPr>
          <w:rFonts w:cs="Arial"/>
          <w:color w:val="4F8935"/>
          <w:sz w:val="22"/>
        </w:rPr>
      </w:pPr>
      <w:r w:rsidRPr="007E5351">
        <w:rPr>
          <w:rFonts w:cs="Arial"/>
          <w:color w:val="4F8935"/>
          <w:sz w:val="22"/>
        </w:rPr>
        <w:t>I</w:t>
      </w:r>
      <w:r w:rsidR="003C1B74" w:rsidRPr="007E5351">
        <w:rPr>
          <w:rFonts w:cs="Arial"/>
          <w:color w:val="4F8935"/>
          <w:sz w:val="22"/>
        </w:rPr>
        <w:t>nclude a</w:t>
      </w:r>
      <w:r w:rsidR="00686D7D" w:rsidRPr="007E5351">
        <w:rPr>
          <w:rFonts w:cs="Arial"/>
          <w:color w:val="4F8935"/>
          <w:sz w:val="22"/>
        </w:rPr>
        <w:t xml:space="preserve"> description of how the results will be published and how the participants will be informed of the publication.</w:t>
      </w:r>
      <w:r w:rsidR="00F71D6D" w:rsidRPr="007E5351">
        <w:rPr>
          <w:rFonts w:cs="Arial"/>
          <w:color w:val="4F8935"/>
          <w:sz w:val="22"/>
        </w:rPr>
        <w:t xml:space="preserve"> </w:t>
      </w:r>
    </w:p>
    <w:p w14:paraId="179CB38F" w14:textId="5F5FE496" w:rsidR="00686D7D" w:rsidRPr="007E5351" w:rsidRDefault="00686D7D" w:rsidP="00032310">
      <w:pPr>
        <w:pStyle w:val="ListParagraph"/>
        <w:numPr>
          <w:ilvl w:val="0"/>
          <w:numId w:val="28"/>
        </w:numPr>
        <w:tabs>
          <w:tab w:val="left" w:pos="0"/>
        </w:tabs>
        <w:spacing w:after="0" w:line="240" w:lineRule="auto"/>
        <w:rPr>
          <w:rFonts w:cs="Arial"/>
          <w:color w:val="4F8935"/>
          <w:sz w:val="22"/>
        </w:rPr>
      </w:pPr>
      <w:r w:rsidRPr="007E5351">
        <w:rPr>
          <w:rFonts w:cs="Arial"/>
          <w:color w:val="4F8935"/>
          <w:sz w:val="22"/>
        </w:rPr>
        <w:t xml:space="preserve">If participants are interested in learning of the </w:t>
      </w:r>
      <w:r w:rsidR="001003DB" w:rsidRPr="007E5351">
        <w:rPr>
          <w:rFonts w:cs="Arial"/>
          <w:color w:val="4F8935"/>
          <w:sz w:val="22"/>
        </w:rPr>
        <w:t>results,</w:t>
      </w:r>
      <w:r w:rsidRPr="007E5351">
        <w:rPr>
          <w:rFonts w:cs="Arial"/>
          <w:color w:val="4F8935"/>
          <w:sz w:val="22"/>
        </w:rPr>
        <w:t xml:space="preserve"> provide them with an opportunity to contact the researcher.</w:t>
      </w:r>
    </w:p>
    <w:p w14:paraId="7AF0A4E2" w14:textId="77777777" w:rsidR="00DC1AAD" w:rsidRDefault="00DC1AAD" w:rsidP="00AF46BC">
      <w:pPr>
        <w:tabs>
          <w:tab w:val="left" w:pos="0"/>
        </w:tabs>
        <w:spacing w:after="0" w:line="240" w:lineRule="auto"/>
        <w:rPr>
          <w:rFonts w:cs="Arial"/>
          <w:b/>
          <w:bCs/>
          <w:sz w:val="22"/>
          <w:u w:val="single"/>
        </w:rPr>
      </w:pPr>
    </w:p>
    <w:p w14:paraId="71A123ED" w14:textId="0038A8B8" w:rsidR="00BA1F66" w:rsidRPr="00161E02" w:rsidRDefault="00700DB8" w:rsidP="00AF46BC">
      <w:pPr>
        <w:tabs>
          <w:tab w:val="left" w:pos="0"/>
        </w:tabs>
        <w:spacing w:after="0" w:line="240" w:lineRule="auto"/>
        <w:rPr>
          <w:rFonts w:cs="Arial"/>
          <w:b/>
          <w:bCs/>
          <w:sz w:val="22"/>
        </w:rPr>
      </w:pPr>
      <w:r w:rsidRPr="00161E02">
        <w:rPr>
          <w:rFonts w:cs="Arial"/>
          <w:b/>
          <w:bCs/>
          <w:sz w:val="22"/>
        </w:rPr>
        <w:t>Participant Rights and Concerns</w:t>
      </w:r>
    </w:p>
    <w:p w14:paraId="7D03AD03" w14:textId="77777777" w:rsidR="00DC1AAD" w:rsidRDefault="00DC1AAD" w:rsidP="00AF46BC">
      <w:pPr>
        <w:tabs>
          <w:tab w:val="left" w:pos="0"/>
        </w:tabs>
        <w:spacing w:after="0" w:line="240" w:lineRule="auto"/>
        <w:rPr>
          <w:rFonts w:cs="Arial"/>
          <w:iCs/>
          <w:sz w:val="22"/>
        </w:rPr>
      </w:pPr>
    </w:p>
    <w:p w14:paraId="0724847B" w14:textId="0650C417" w:rsidR="000F38D3" w:rsidRDefault="000F38D3" w:rsidP="003616F4">
      <w:pPr>
        <w:pStyle w:val="ListParagraph"/>
        <w:tabs>
          <w:tab w:val="left" w:pos="0"/>
        </w:tabs>
        <w:spacing w:after="0" w:line="240" w:lineRule="auto"/>
        <w:ind w:left="1440"/>
        <w:rPr>
          <w:rFonts w:cs="Arial"/>
          <w:sz w:val="22"/>
        </w:rPr>
      </w:pPr>
    </w:p>
    <w:p w14:paraId="128EC740" w14:textId="77777777" w:rsidR="00614DA5" w:rsidRPr="003616F4" w:rsidRDefault="00614DA5" w:rsidP="003616F4">
      <w:pPr>
        <w:pStyle w:val="ListParagraph"/>
        <w:tabs>
          <w:tab w:val="left" w:pos="0"/>
        </w:tabs>
        <w:spacing w:after="0" w:line="240" w:lineRule="auto"/>
        <w:ind w:left="1440"/>
        <w:rPr>
          <w:rFonts w:cs="Arial"/>
          <w:iCs/>
          <w:sz w:val="22"/>
        </w:rPr>
      </w:pPr>
    </w:p>
    <w:p w14:paraId="1EFB1FAD" w14:textId="477F1F6E" w:rsidR="007757C2" w:rsidRPr="00C77404" w:rsidRDefault="007757C2" w:rsidP="00AF46BC">
      <w:pPr>
        <w:tabs>
          <w:tab w:val="left" w:pos="0"/>
        </w:tabs>
        <w:spacing w:after="0" w:line="240" w:lineRule="auto"/>
        <w:rPr>
          <w:rFonts w:cs="Arial"/>
          <w:b/>
          <w:bCs/>
          <w:sz w:val="22"/>
        </w:rPr>
      </w:pPr>
      <w:r w:rsidRPr="00C77404">
        <w:rPr>
          <w:rFonts w:cs="Arial"/>
          <w:b/>
          <w:bCs/>
          <w:sz w:val="22"/>
        </w:rPr>
        <w:t>Consent to Participate</w:t>
      </w:r>
    </w:p>
    <w:p w14:paraId="2272662F" w14:textId="77777777" w:rsidR="00C77404" w:rsidRPr="00D94C3C" w:rsidRDefault="00C77404" w:rsidP="00AF46BC">
      <w:pPr>
        <w:tabs>
          <w:tab w:val="left" w:pos="0"/>
        </w:tabs>
        <w:spacing w:after="0" w:line="240" w:lineRule="auto"/>
        <w:rPr>
          <w:rFonts w:cs="Arial"/>
          <w:b/>
          <w:bCs/>
          <w:sz w:val="22"/>
          <w:u w:val="single"/>
        </w:rPr>
      </w:pPr>
    </w:p>
    <w:p w14:paraId="10392F24" w14:textId="64E631B8" w:rsidR="00574BF0" w:rsidRPr="00900F55" w:rsidRDefault="004C3584" w:rsidP="00574BF0">
      <w:pPr>
        <w:pStyle w:val="ListParagraph"/>
        <w:numPr>
          <w:ilvl w:val="0"/>
          <w:numId w:val="9"/>
        </w:numPr>
        <w:tabs>
          <w:tab w:val="left" w:pos="0"/>
        </w:tabs>
        <w:spacing w:after="0" w:line="240" w:lineRule="auto"/>
        <w:rPr>
          <w:rFonts w:cs="Arial"/>
          <w:bCs/>
          <w:color w:val="4F8935"/>
          <w:sz w:val="22"/>
        </w:rPr>
      </w:pPr>
      <w:r w:rsidRPr="00900F55">
        <w:rPr>
          <w:rFonts w:cs="Arial"/>
          <w:bCs/>
          <w:color w:val="4F8935"/>
          <w:sz w:val="22"/>
        </w:rPr>
        <w:t>Consent to study participation may be obtained in various ways such as: written, oral, use of a substitute decision maker, or online.</w:t>
      </w:r>
      <w:r w:rsidR="00D35FE5" w:rsidRPr="00900F55">
        <w:rPr>
          <w:rFonts w:cs="Arial"/>
          <w:bCs/>
          <w:color w:val="4F8935"/>
          <w:sz w:val="22"/>
        </w:rPr>
        <w:t xml:space="preserve">  </w:t>
      </w:r>
    </w:p>
    <w:p w14:paraId="3BEF049F" w14:textId="43D102E1" w:rsidR="004A083B" w:rsidRDefault="00062E71" w:rsidP="009E431A">
      <w:pPr>
        <w:pStyle w:val="ListParagraph"/>
        <w:numPr>
          <w:ilvl w:val="0"/>
          <w:numId w:val="9"/>
        </w:numPr>
        <w:tabs>
          <w:tab w:val="left" w:pos="0"/>
        </w:tabs>
        <w:spacing w:after="0" w:line="240" w:lineRule="auto"/>
        <w:rPr>
          <w:rFonts w:cs="Arial"/>
          <w:bCs/>
          <w:color w:val="4F8935"/>
          <w:sz w:val="22"/>
        </w:rPr>
      </w:pPr>
      <w:r>
        <w:rPr>
          <w:rFonts w:cs="Arial"/>
          <w:bCs/>
          <w:color w:val="4F8935"/>
          <w:sz w:val="22"/>
        </w:rPr>
        <w:t>C</w:t>
      </w:r>
      <w:r w:rsidR="004C3584" w:rsidRPr="00900F55">
        <w:rPr>
          <w:rFonts w:cs="Arial"/>
          <w:bCs/>
          <w:color w:val="4F8935"/>
          <w:sz w:val="22"/>
        </w:rPr>
        <w:t>ho</w:t>
      </w:r>
      <w:r w:rsidR="00574BF0" w:rsidRPr="00900F55">
        <w:rPr>
          <w:rFonts w:cs="Arial"/>
          <w:bCs/>
          <w:color w:val="4F8935"/>
          <w:sz w:val="22"/>
        </w:rPr>
        <w:t>o</w:t>
      </w:r>
      <w:r w:rsidR="004C3584" w:rsidRPr="00900F55">
        <w:rPr>
          <w:rFonts w:cs="Arial"/>
          <w:bCs/>
          <w:color w:val="4F8935"/>
          <w:sz w:val="22"/>
        </w:rPr>
        <w:t>se the wording that applies to the method</w:t>
      </w:r>
      <w:r w:rsidR="00A96527">
        <w:rPr>
          <w:rFonts w:cs="Arial"/>
          <w:bCs/>
          <w:color w:val="4F8935"/>
          <w:sz w:val="22"/>
        </w:rPr>
        <w:t>(s)</w:t>
      </w:r>
      <w:r w:rsidR="004C3584" w:rsidRPr="00900F55">
        <w:rPr>
          <w:rFonts w:cs="Arial"/>
          <w:bCs/>
          <w:color w:val="4F8935"/>
          <w:sz w:val="22"/>
        </w:rPr>
        <w:t xml:space="preserve"> in which consent was obtained</w:t>
      </w:r>
      <w:r>
        <w:rPr>
          <w:rFonts w:cs="Arial"/>
          <w:bCs/>
          <w:color w:val="4F8935"/>
          <w:sz w:val="22"/>
        </w:rPr>
        <w:t xml:space="preserve"> (i.e., written consent with </w:t>
      </w:r>
      <w:r w:rsidR="00A96527">
        <w:rPr>
          <w:rFonts w:cs="Arial"/>
          <w:bCs/>
          <w:color w:val="4F8935"/>
          <w:sz w:val="22"/>
        </w:rPr>
        <w:t xml:space="preserve">or without substitute decision maker, oral consent, </w:t>
      </w:r>
      <w:r w:rsidR="0001631B">
        <w:rPr>
          <w:rFonts w:cs="Arial"/>
          <w:bCs/>
          <w:color w:val="4F8935"/>
          <w:sz w:val="22"/>
        </w:rPr>
        <w:t xml:space="preserve">online consent, </w:t>
      </w:r>
      <w:r w:rsidR="00B430DF">
        <w:rPr>
          <w:rFonts w:cs="Arial"/>
          <w:bCs/>
          <w:color w:val="4F8935"/>
          <w:sz w:val="22"/>
        </w:rPr>
        <w:t>consent for secondary use)</w:t>
      </w:r>
      <w:r w:rsidR="004C3584" w:rsidRPr="00900F55">
        <w:rPr>
          <w:rFonts w:cs="Arial"/>
          <w:bCs/>
          <w:color w:val="4F8935"/>
          <w:sz w:val="22"/>
        </w:rPr>
        <w:t>.</w:t>
      </w:r>
    </w:p>
    <w:p w14:paraId="460BDF4F" w14:textId="6E431C57" w:rsidR="005832BF" w:rsidRPr="009E431A" w:rsidRDefault="005832BF" w:rsidP="009E431A">
      <w:pPr>
        <w:pStyle w:val="ListParagraph"/>
        <w:numPr>
          <w:ilvl w:val="0"/>
          <w:numId w:val="9"/>
        </w:numPr>
        <w:tabs>
          <w:tab w:val="left" w:pos="0"/>
        </w:tabs>
        <w:spacing w:after="0" w:line="240" w:lineRule="auto"/>
        <w:rPr>
          <w:rFonts w:cs="Arial"/>
          <w:bCs/>
          <w:color w:val="4F8935"/>
          <w:sz w:val="22"/>
        </w:rPr>
      </w:pPr>
      <w:r>
        <w:rPr>
          <w:rFonts w:cs="Arial"/>
          <w:bCs/>
          <w:color w:val="4F8935"/>
          <w:sz w:val="22"/>
        </w:rPr>
        <w:t>Delete wording that is not applicable.</w:t>
      </w:r>
    </w:p>
    <w:p w14:paraId="734E7709" w14:textId="44E1B832" w:rsidR="004A083B" w:rsidRPr="00D94C3C" w:rsidRDefault="004A083B" w:rsidP="00C67C97">
      <w:pPr>
        <w:spacing w:after="0" w:line="240" w:lineRule="auto"/>
        <w:rPr>
          <w:rFonts w:cs="Arial"/>
          <w:sz w:val="22"/>
        </w:rPr>
      </w:pPr>
    </w:p>
    <w:sectPr w:rsidR="004A083B" w:rsidRPr="00D94C3C" w:rsidSect="004526B0">
      <w:footerReference w:type="default" r:id="rId14"/>
      <w:headerReference w:type="first" r:id="rId15"/>
      <w:footerReference w:type="first" r:id="rId16"/>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535DE" w14:textId="77777777" w:rsidR="00811FE1" w:rsidRDefault="00811FE1" w:rsidP="002455B9">
      <w:pPr>
        <w:spacing w:after="0" w:line="240" w:lineRule="auto"/>
      </w:pPr>
      <w:r>
        <w:separator/>
      </w:r>
    </w:p>
  </w:endnote>
  <w:endnote w:type="continuationSeparator" w:id="0">
    <w:p w14:paraId="4D6D8538" w14:textId="77777777" w:rsidR="00811FE1" w:rsidRDefault="00811FE1" w:rsidP="002455B9">
      <w:pPr>
        <w:spacing w:after="0" w:line="240" w:lineRule="auto"/>
      </w:pPr>
      <w:r>
        <w:continuationSeparator/>
      </w:r>
    </w:p>
  </w:endnote>
  <w:endnote w:type="continuationNotice" w:id="1">
    <w:p w14:paraId="79FA1212" w14:textId="77777777" w:rsidR="00811FE1" w:rsidRDefault="00811F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TCFranklinGothicStd-MdCd">
    <w:panose1 w:val="020B0604020202020204"/>
    <w:charset w:val="00"/>
    <w:family w:val="swiss"/>
    <w:notTrueType/>
    <w:pitch w:val="default"/>
    <w:sig w:usb0="00000003" w:usb1="00000000" w:usb2="00000000" w:usb3="00000000" w:csb0="00000001" w:csb1="00000000"/>
  </w:font>
  <w:font w:name="ITCFranklinGothicStd-Book">
    <w:panose1 w:val="020B0604020202020204"/>
    <w:charset w:val="00"/>
    <w:family w:val="swiss"/>
    <w:notTrueType/>
    <w:pitch w:val="default"/>
    <w:sig w:usb0="00000003" w:usb1="00000000" w:usb2="00000000" w:usb3="00000000" w:csb0="00000001" w:csb1="00000000"/>
  </w:font>
  <w:font w:name="Gotham Book">
    <w:altName w:val="Calibri"/>
    <w:panose1 w:val="020B0604020202020204"/>
    <w:charset w:val="00"/>
    <w:family w:val="modern"/>
    <w:notTrueType/>
    <w:pitch w:val="variable"/>
    <w:sig w:usb0="00000001" w:usb1="4000005B" w:usb2="00000000" w:usb3="00000000" w:csb0="0000009B"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C1F4B" w14:textId="0707280E" w:rsidR="004526B0" w:rsidRPr="00BF3BBF" w:rsidRDefault="004526B0" w:rsidP="00BF3BBF">
    <w:pPr>
      <w:pStyle w:val="Footer"/>
      <w:jc w:val="right"/>
      <w:rPr>
        <w:rFonts w:cs="Arial"/>
        <w:color w:val="4F8935"/>
        <w:sz w:val="16"/>
        <w:szCs w:val="16"/>
      </w:rPr>
    </w:pPr>
    <w:r w:rsidRPr="00850363">
      <w:rPr>
        <w:rFonts w:cs="Arial"/>
        <w:color w:val="4F8935"/>
        <w:sz w:val="16"/>
        <w:szCs w:val="16"/>
      </w:rPr>
      <w:t>Version Updated: June 30,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459848704"/>
      <w:docPartObj>
        <w:docPartGallery w:val="Page Numbers (Bottom of Page)"/>
        <w:docPartUnique/>
      </w:docPartObj>
    </w:sdtPr>
    <w:sdtContent>
      <w:sdt>
        <w:sdtPr>
          <w:rPr>
            <w:sz w:val="16"/>
            <w:szCs w:val="16"/>
          </w:rPr>
          <w:id w:val="-1607109936"/>
          <w:docPartObj>
            <w:docPartGallery w:val="Page Numbers (Top of Page)"/>
            <w:docPartUnique/>
          </w:docPartObj>
        </w:sdtPr>
        <w:sdtContent>
          <w:p w14:paraId="5DAA451F" w14:textId="1E616999" w:rsidR="00FB1249" w:rsidRPr="00CF7CC0" w:rsidRDefault="00FB1249" w:rsidP="00CF7CC0">
            <w:pPr>
              <w:pStyle w:val="Footer"/>
              <w:jc w:val="right"/>
              <w:rPr>
                <w:sz w:val="16"/>
                <w:szCs w:val="16"/>
              </w:rPr>
            </w:pPr>
            <w:r>
              <w:rPr>
                <w:sz w:val="16"/>
                <w:szCs w:val="16"/>
              </w:rPr>
              <w:t xml:space="preserve">[Insert version date (Day-Month-Year) and page numbers here] </w:t>
            </w:r>
            <w:r w:rsidRPr="00CF7CC0">
              <w:rPr>
                <w:sz w:val="16"/>
                <w:szCs w:val="16"/>
              </w:rPr>
              <w:t xml:space="preserve">Page </w:t>
            </w:r>
            <w:r w:rsidRPr="00CF7CC0">
              <w:rPr>
                <w:b/>
                <w:bCs/>
                <w:sz w:val="16"/>
                <w:szCs w:val="16"/>
              </w:rPr>
              <w:fldChar w:fldCharType="begin"/>
            </w:r>
            <w:r w:rsidRPr="00CF7CC0">
              <w:rPr>
                <w:b/>
                <w:bCs/>
                <w:sz w:val="16"/>
                <w:szCs w:val="16"/>
              </w:rPr>
              <w:instrText xml:space="preserve"> PAGE </w:instrText>
            </w:r>
            <w:r w:rsidRPr="00CF7CC0">
              <w:rPr>
                <w:b/>
                <w:bCs/>
                <w:sz w:val="16"/>
                <w:szCs w:val="16"/>
              </w:rPr>
              <w:fldChar w:fldCharType="separate"/>
            </w:r>
            <w:r>
              <w:rPr>
                <w:b/>
                <w:bCs/>
                <w:noProof/>
                <w:sz w:val="16"/>
                <w:szCs w:val="16"/>
              </w:rPr>
              <w:t>1</w:t>
            </w:r>
            <w:r w:rsidRPr="00CF7CC0">
              <w:rPr>
                <w:b/>
                <w:bCs/>
                <w:sz w:val="16"/>
                <w:szCs w:val="16"/>
              </w:rPr>
              <w:fldChar w:fldCharType="end"/>
            </w:r>
            <w:r w:rsidRPr="00CF7CC0">
              <w:rPr>
                <w:sz w:val="16"/>
                <w:szCs w:val="16"/>
              </w:rPr>
              <w:t xml:space="preserve"> of </w:t>
            </w:r>
            <w:r w:rsidRPr="00CF7CC0">
              <w:rPr>
                <w:b/>
                <w:bCs/>
                <w:sz w:val="16"/>
                <w:szCs w:val="16"/>
              </w:rPr>
              <w:fldChar w:fldCharType="begin"/>
            </w:r>
            <w:r w:rsidRPr="00CF7CC0">
              <w:rPr>
                <w:b/>
                <w:bCs/>
                <w:sz w:val="16"/>
                <w:szCs w:val="16"/>
              </w:rPr>
              <w:instrText xml:space="preserve"> NUMPAGES  </w:instrText>
            </w:r>
            <w:r w:rsidRPr="00CF7CC0">
              <w:rPr>
                <w:b/>
                <w:bCs/>
                <w:sz w:val="16"/>
                <w:szCs w:val="16"/>
              </w:rPr>
              <w:fldChar w:fldCharType="separate"/>
            </w:r>
            <w:r>
              <w:rPr>
                <w:b/>
                <w:bCs/>
                <w:noProof/>
                <w:sz w:val="16"/>
                <w:szCs w:val="16"/>
              </w:rPr>
              <w:t>1</w:t>
            </w:r>
            <w:r w:rsidRPr="00CF7CC0">
              <w:rPr>
                <w:b/>
                <w:bCs/>
                <w:sz w:val="16"/>
                <w:szCs w:val="16"/>
              </w:rPr>
              <w:fldChar w:fldCharType="end"/>
            </w:r>
          </w:p>
        </w:sdtContent>
      </w:sdt>
    </w:sdtContent>
  </w:sdt>
  <w:p w14:paraId="682A9CD6" w14:textId="77777777" w:rsidR="00FB1249" w:rsidRDefault="00FB12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932E5" w14:textId="77777777" w:rsidR="00811FE1" w:rsidRDefault="00811FE1" w:rsidP="002455B9">
      <w:pPr>
        <w:spacing w:after="0" w:line="240" w:lineRule="auto"/>
      </w:pPr>
      <w:r>
        <w:separator/>
      </w:r>
    </w:p>
  </w:footnote>
  <w:footnote w:type="continuationSeparator" w:id="0">
    <w:p w14:paraId="4CFA1863" w14:textId="77777777" w:rsidR="00811FE1" w:rsidRDefault="00811FE1" w:rsidP="002455B9">
      <w:pPr>
        <w:spacing w:after="0" w:line="240" w:lineRule="auto"/>
      </w:pPr>
      <w:r>
        <w:continuationSeparator/>
      </w:r>
    </w:p>
  </w:footnote>
  <w:footnote w:type="continuationNotice" w:id="1">
    <w:p w14:paraId="0C771971" w14:textId="77777777" w:rsidR="00811FE1" w:rsidRDefault="00811F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3336B" w14:textId="77777777" w:rsidR="00FB1249" w:rsidRPr="004B1B41" w:rsidRDefault="00FB1249">
    <w:pPr>
      <w:pStyle w:val="Header"/>
      <w:rPr>
        <w:sz w:val="2"/>
        <w:szCs w:val="2"/>
      </w:rPr>
    </w:pPr>
    <w:r>
      <w:rPr>
        <w:noProof/>
        <w:sz w:val="2"/>
        <w:szCs w:val="2"/>
        <w:lang w:val="en-US"/>
      </w:rPr>
      <w:drawing>
        <wp:anchor distT="0" distB="0" distL="114300" distR="114300" simplePos="0" relativeHeight="251658240" behindDoc="0" locked="0" layoutInCell="1" allowOverlap="1" wp14:anchorId="32425A75" wp14:editId="6CF76867">
          <wp:simplePos x="0" y="0"/>
          <wp:positionH relativeFrom="column">
            <wp:posOffset>-505282</wp:posOffset>
          </wp:positionH>
          <wp:positionV relativeFrom="paragraph">
            <wp:posOffset>-311073</wp:posOffset>
          </wp:positionV>
          <wp:extent cx="1778000" cy="628015"/>
          <wp:effectExtent l="0" t="0" r="0" b="635"/>
          <wp:wrapSquare wrapText="bothSides"/>
          <wp:docPr id="12" name="Picture 12" descr="ontariotechuniversity_primary_colour_rgb_150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tariotechuniversity_primary_colour_rgb_150p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8000" cy="6280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73575"/>
    <w:multiLevelType w:val="hybridMultilevel"/>
    <w:tmpl w:val="06FAF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03B96"/>
    <w:multiLevelType w:val="hybridMultilevel"/>
    <w:tmpl w:val="4E465F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C570E2F"/>
    <w:multiLevelType w:val="hybridMultilevel"/>
    <w:tmpl w:val="EDF8D922"/>
    <w:lvl w:ilvl="0" w:tplc="C8667E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D3C8B"/>
    <w:multiLevelType w:val="hybridMultilevel"/>
    <w:tmpl w:val="D272D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D39AC"/>
    <w:multiLevelType w:val="hybridMultilevel"/>
    <w:tmpl w:val="3DEA9E9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0332CD8"/>
    <w:multiLevelType w:val="hybridMultilevel"/>
    <w:tmpl w:val="3758903A"/>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9416CA"/>
    <w:multiLevelType w:val="hybridMultilevel"/>
    <w:tmpl w:val="C3CE6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F3F47"/>
    <w:multiLevelType w:val="hybridMultilevel"/>
    <w:tmpl w:val="A8288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76063D"/>
    <w:multiLevelType w:val="hybridMultilevel"/>
    <w:tmpl w:val="02A03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1F3185"/>
    <w:multiLevelType w:val="hybridMultilevel"/>
    <w:tmpl w:val="6346E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0B58A9"/>
    <w:multiLevelType w:val="hybridMultilevel"/>
    <w:tmpl w:val="52E8FA9C"/>
    <w:lvl w:ilvl="0" w:tplc="F608545C">
      <w:start w:val="1"/>
      <w:numFmt w:val="lowerLetter"/>
      <w:lvlText w:val="(%1)"/>
      <w:lvlJc w:val="left"/>
      <w:pPr>
        <w:tabs>
          <w:tab w:val="num" w:pos="780"/>
        </w:tabs>
        <w:ind w:left="780" w:hanging="420"/>
      </w:pPr>
      <w:rPr>
        <w:rFonts w:hint="default"/>
      </w:rPr>
    </w:lvl>
    <w:lvl w:ilvl="1" w:tplc="C8447F12">
      <w:start w:val="2"/>
      <w:numFmt w:val="decimal"/>
      <w:lvlText w:val="%2."/>
      <w:lvlJc w:val="left"/>
      <w:pPr>
        <w:tabs>
          <w:tab w:val="num" w:pos="4046"/>
        </w:tabs>
        <w:ind w:left="4046"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A680547"/>
    <w:multiLevelType w:val="hybridMultilevel"/>
    <w:tmpl w:val="1ED08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DF7239"/>
    <w:multiLevelType w:val="hybridMultilevel"/>
    <w:tmpl w:val="0CD47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755A74"/>
    <w:multiLevelType w:val="hybridMultilevel"/>
    <w:tmpl w:val="4D202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FB316F"/>
    <w:multiLevelType w:val="hybridMultilevel"/>
    <w:tmpl w:val="52B43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9E11FC"/>
    <w:multiLevelType w:val="hybridMultilevel"/>
    <w:tmpl w:val="FBF45F8A"/>
    <w:lvl w:ilvl="0" w:tplc="7C788BDC">
      <w:start w:val="1"/>
      <w:numFmt w:val="decimal"/>
      <w:lvlText w:val="%1."/>
      <w:lvlJc w:val="left"/>
      <w:pPr>
        <w:ind w:left="1129" w:hanging="4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422C507B"/>
    <w:multiLevelType w:val="hybridMultilevel"/>
    <w:tmpl w:val="65C4A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DC3CF6"/>
    <w:multiLevelType w:val="hybridMultilevel"/>
    <w:tmpl w:val="65862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53623A"/>
    <w:multiLevelType w:val="hybridMultilevel"/>
    <w:tmpl w:val="13E47588"/>
    <w:lvl w:ilvl="0" w:tplc="D01E90F6">
      <w:start w:val="1"/>
      <w:numFmt w:val="bullet"/>
      <w:lvlText w:val=""/>
      <w:lvlJc w:val="left"/>
      <w:pPr>
        <w:ind w:left="720" w:hanging="360"/>
      </w:pPr>
      <w:rPr>
        <w:rFonts w:ascii="Symbol" w:hAnsi="Symbol" w:hint="default"/>
        <w:color w:val="4F893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051727"/>
    <w:multiLevelType w:val="hybridMultilevel"/>
    <w:tmpl w:val="C6F07CB8"/>
    <w:lvl w:ilvl="0" w:tplc="EC1CAA4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E93974"/>
    <w:multiLevelType w:val="hybridMultilevel"/>
    <w:tmpl w:val="CC5EF20E"/>
    <w:lvl w:ilvl="0" w:tplc="929CCE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EF8500A"/>
    <w:multiLevelType w:val="hybridMultilevel"/>
    <w:tmpl w:val="B8728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616CA5"/>
    <w:multiLevelType w:val="hybridMultilevel"/>
    <w:tmpl w:val="AABA2C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7A775AD"/>
    <w:multiLevelType w:val="hybridMultilevel"/>
    <w:tmpl w:val="65C80E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97B1155"/>
    <w:multiLevelType w:val="hybridMultilevel"/>
    <w:tmpl w:val="316EC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A1573A"/>
    <w:multiLevelType w:val="hybridMultilevel"/>
    <w:tmpl w:val="4B847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183B20"/>
    <w:multiLevelType w:val="hybridMultilevel"/>
    <w:tmpl w:val="066493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DC6BDB"/>
    <w:multiLevelType w:val="hybridMultilevel"/>
    <w:tmpl w:val="DE12D512"/>
    <w:lvl w:ilvl="0" w:tplc="D01E90F6">
      <w:start w:val="1"/>
      <w:numFmt w:val="bullet"/>
      <w:lvlText w:val=""/>
      <w:lvlJc w:val="left"/>
      <w:pPr>
        <w:ind w:left="720" w:hanging="360"/>
      </w:pPr>
      <w:rPr>
        <w:rFonts w:ascii="Symbol" w:hAnsi="Symbol" w:hint="default"/>
        <w:color w:val="4F893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AB57C1"/>
    <w:multiLevelType w:val="hybridMultilevel"/>
    <w:tmpl w:val="681A49C0"/>
    <w:lvl w:ilvl="0" w:tplc="F7CCDBB0">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9" w15:restartNumberingAfterBreak="0">
    <w:nsid w:val="68961662"/>
    <w:multiLevelType w:val="hybridMultilevel"/>
    <w:tmpl w:val="E37210EC"/>
    <w:lvl w:ilvl="0" w:tplc="D01E90F6">
      <w:start w:val="1"/>
      <w:numFmt w:val="bullet"/>
      <w:lvlText w:val=""/>
      <w:lvlJc w:val="left"/>
      <w:pPr>
        <w:ind w:left="720" w:hanging="360"/>
      </w:pPr>
      <w:rPr>
        <w:rFonts w:ascii="Symbol" w:hAnsi="Symbol" w:hint="default"/>
        <w:color w:val="4F893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C46265"/>
    <w:multiLevelType w:val="hybridMultilevel"/>
    <w:tmpl w:val="BBB6CE14"/>
    <w:lvl w:ilvl="0" w:tplc="D01E90F6">
      <w:start w:val="1"/>
      <w:numFmt w:val="bullet"/>
      <w:lvlText w:val=""/>
      <w:lvlJc w:val="left"/>
      <w:pPr>
        <w:ind w:left="720" w:hanging="360"/>
      </w:pPr>
      <w:rPr>
        <w:rFonts w:ascii="Symbol" w:hAnsi="Symbol" w:hint="default"/>
        <w:color w:val="4F893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687B55"/>
    <w:multiLevelType w:val="hybridMultilevel"/>
    <w:tmpl w:val="E806CD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F096A68"/>
    <w:multiLevelType w:val="hybridMultilevel"/>
    <w:tmpl w:val="07B02D4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0FC4B45"/>
    <w:multiLevelType w:val="hybridMultilevel"/>
    <w:tmpl w:val="D374AB2C"/>
    <w:lvl w:ilvl="0" w:tplc="D01E90F6">
      <w:start w:val="1"/>
      <w:numFmt w:val="bullet"/>
      <w:lvlText w:val=""/>
      <w:lvlJc w:val="left"/>
      <w:pPr>
        <w:ind w:left="720" w:hanging="360"/>
      </w:pPr>
      <w:rPr>
        <w:rFonts w:ascii="Symbol" w:hAnsi="Symbol" w:hint="default"/>
        <w:color w:val="4F893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212275"/>
    <w:multiLevelType w:val="hybridMultilevel"/>
    <w:tmpl w:val="4502B18E"/>
    <w:lvl w:ilvl="0" w:tplc="D01E90F6">
      <w:start w:val="1"/>
      <w:numFmt w:val="bullet"/>
      <w:lvlText w:val=""/>
      <w:lvlJc w:val="left"/>
      <w:pPr>
        <w:ind w:left="720" w:hanging="360"/>
      </w:pPr>
      <w:rPr>
        <w:rFonts w:ascii="Symbol" w:hAnsi="Symbol" w:hint="default"/>
        <w:color w:val="4F893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C405EF"/>
    <w:multiLevelType w:val="hybridMultilevel"/>
    <w:tmpl w:val="FBA444AC"/>
    <w:lvl w:ilvl="0" w:tplc="8AF4561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F33131A"/>
    <w:multiLevelType w:val="hybridMultilevel"/>
    <w:tmpl w:val="088C2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6251995">
    <w:abstractNumId w:val="4"/>
  </w:num>
  <w:num w:numId="2" w16cid:durableId="1674257956">
    <w:abstractNumId w:val="10"/>
  </w:num>
  <w:num w:numId="3" w16cid:durableId="1451363121">
    <w:abstractNumId w:val="28"/>
  </w:num>
  <w:num w:numId="4" w16cid:durableId="752556499">
    <w:abstractNumId w:val="14"/>
  </w:num>
  <w:num w:numId="5" w16cid:durableId="1389375304">
    <w:abstractNumId w:val="7"/>
  </w:num>
  <w:num w:numId="6" w16cid:durableId="2144351326">
    <w:abstractNumId w:val="9"/>
  </w:num>
  <w:num w:numId="7" w16cid:durableId="25983151">
    <w:abstractNumId w:val="24"/>
  </w:num>
  <w:num w:numId="8" w16cid:durableId="425469495">
    <w:abstractNumId w:val="3"/>
  </w:num>
  <w:num w:numId="9" w16cid:durableId="565335426">
    <w:abstractNumId w:val="36"/>
  </w:num>
  <w:num w:numId="10" w16cid:durableId="1678651192">
    <w:abstractNumId w:val="8"/>
  </w:num>
  <w:num w:numId="11" w16cid:durableId="596065800">
    <w:abstractNumId w:val="13"/>
  </w:num>
  <w:num w:numId="12" w16cid:durableId="277832800">
    <w:abstractNumId w:val="5"/>
  </w:num>
  <w:num w:numId="13" w16cid:durableId="1969161032">
    <w:abstractNumId w:val="6"/>
  </w:num>
  <w:num w:numId="14" w16cid:durableId="1411736531">
    <w:abstractNumId w:val="25"/>
  </w:num>
  <w:num w:numId="15" w16cid:durableId="10382415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5306753">
    <w:abstractNumId w:val="17"/>
  </w:num>
  <w:num w:numId="17" w16cid:durableId="294797569">
    <w:abstractNumId w:val="23"/>
  </w:num>
  <w:num w:numId="18" w16cid:durableId="910309367">
    <w:abstractNumId w:val="1"/>
  </w:num>
  <w:num w:numId="19" w16cid:durableId="1705054575">
    <w:abstractNumId w:val="20"/>
  </w:num>
  <w:num w:numId="20" w16cid:durableId="1672293644">
    <w:abstractNumId w:val="22"/>
  </w:num>
  <w:num w:numId="21" w16cid:durableId="1500342556">
    <w:abstractNumId w:val="12"/>
  </w:num>
  <w:num w:numId="22" w16cid:durableId="1516646723">
    <w:abstractNumId w:val="15"/>
  </w:num>
  <w:num w:numId="23" w16cid:durableId="1181237914">
    <w:abstractNumId w:val="35"/>
  </w:num>
  <w:num w:numId="24" w16cid:durableId="309334277">
    <w:abstractNumId w:val="19"/>
  </w:num>
  <w:num w:numId="25" w16cid:durableId="672417942">
    <w:abstractNumId w:val="2"/>
  </w:num>
  <w:num w:numId="26" w16cid:durableId="449208255">
    <w:abstractNumId w:val="26"/>
  </w:num>
  <w:num w:numId="27" w16cid:durableId="1720789080">
    <w:abstractNumId w:val="0"/>
  </w:num>
  <w:num w:numId="28" w16cid:durableId="1943952164">
    <w:abstractNumId w:val="21"/>
  </w:num>
  <w:num w:numId="29" w16cid:durableId="1306471528">
    <w:abstractNumId w:val="16"/>
  </w:num>
  <w:num w:numId="30" w16cid:durableId="448625164">
    <w:abstractNumId w:val="32"/>
  </w:num>
  <w:num w:numId="31" w16cid:durableId="1775982505">
    <w:abstractNumId w:val="11"/>
  </w:num>
  <w:num w:numId="32" w16cid:durableId="1672217338">
    <w:abstractNumId w:val="27"/>
  </w:num>
  <w:num w:numId="33" w16cid:durableId="948704362">
    <w:abstractNumId w:val="30"/>
  </w:num>
  <w:num w:numId="34" w16cid:durableId="801968393">
    <w:abstractNumId w:val="18"/>
  </w:num>
  <w:num w:numId="35" w16cid:durableId="298147441">
    <w:abstractNumId w:val="33"/>
  </w:num>
  <w:num w:numId="36" w16cid:durableId="1408919001">
    <w:abstractNumId w:val="34"/>
  </w:num>
  <w:num w:numId="37" w16cid:durableId="156329620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6"/>
  <w:activeWritingStyle w:appName="MSWord" w:lang="en-CA" w:vendorID="64" w:dllVersion="0" w:nlCheck="1" w:checkStyle="0"/>
  <w:activeWritingStyle w:appName="MSWord" w:lang="en-US" w:vendorID="64" w:dllVersion="0" w:nlCheck="1" w:checkStyle="0"/>
  <w:proofState w:spelling="clean" w:grammar="clean"/>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defaultTabStop w:val="720"/>
  <w:drawingGridHorizontalSpacing w:val="187"/>
  <w:drawingGridVerticalSpacing w:val="18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5B9"/>
    <w:rsid w:val="00012783"/>
    <w:rsid w:val="00015780"/>
    <w:rsid w:val="0001631B"/>
    <w:rsid w:val="000256AF"/>
    <w:rsid w:val="00027152"/>
    <w:rsid w:val="00027ACB"/>
    <w:rsid w:val="00030FB7"/>
    <w:rsid w:val="00032310"/>
    <w:rsid w:val="00032BB2"/>
    <w:rsid w:val="00047835"/>
    <w:rsid w:val="00062E71"/>
    <w:rsid w:val="00066FE3"/>
    <w:rsid w:val="00067133"/>
    <w:rsid w:val="0006745C"/>
    <w:rsid w:val="00067EE1"/>
    <w:rsid w:val="00071CC1"/>
    <w:rsid w:val="00073C12"/>
    <w:rsid w:val="00073D78"/>
    <w:rsid w:val="00074023"/>
    <w:rsid w:val="00084CAB"/>
    <w:rsid w:val="00092E5F"/>
    <w:rsid w:val="00094F9F"/>
    <w:rsid w:val="000A00F3"/>
    <w:rsid w:val="000A30B8"/>
    <w:rsid w:val="000A5050"/>
    <w:rsid w:val="000A7EC6"/>
    <w:rsid w:val="000B28D7"/>
    <w:rsid w:val="000B2E3B"/>
    <w:rsid w:val="000B49FE"/>
    <w:rsid w:val="000B7B14"/>
    <w:rsid w:val="000C1954"/>
    <w:rsid w:val="000C41AA"/>
    <w:rsid w:val="000C4873"/>
    <w:rsid w:val="000D7904"/>
    <w:rsid w:val="000E07DE"/>
    <w:rsid w:val="000E0DCE"/>
    <w:rsid w:val="000E1ECD"/>
    <w:rsid w:val="000E73F4"/>
    <w:rsid w:val="000F38D3"/>
    <w:rsid w:val="000F57AC"/>
    <w:rsid w:val="000F5F1A"/>
    <w:rsid w:val="000F6A2A"/>
    <w:rsid w:val="001003DB"/>
    <w:rsid w:val="00100BBB"/>
    <w:rsid w:val="00101C74"/>
    <w:rsid w:val="00105815"/>
    <w:rsid w:val="0011727A"/>
    <w:rsid w:val="00117EA0"/>
    <w:rsid w:val="0012277B"/>
    <w:rsid w:val="00123C7D"/>
    <w:rsid w:val="00133329"/>
    <w:rsid w:val="001379B3"/>
    <w:rsid w:val="0014078B"/>
    <w:rsid w:val="00152641"/>
    <w:rsid w:val="00153A93"/>
    <w:rsid w:val="00156C26"/>
    <w:rsid w:val="00161E02"/>
    <w:rsid w:val="0016658B"/>
    <w:rsid w:val="00167FEB"/>
    <w:rsid w:val="00174941"/>
    <w:rsid w:val="00186CE8"/>
    <w:rsid w:val="001A3FD2"/>
    <w:rsid w:val="001A4EBC"/>
    <w:rsid w:val="001B140D"/>
    <w:rsid w:val="001B6277"/>
    <w:rsid w:val="001C0561"/>
    <w:rsid w:val="001C441B"/>
    <w:rsid w:val="001C6053"/>
    <w:rsid w:val="001C6D26"/>
    <w:rsid w:val="001E0E5D"/>
    <w:rsid w:val="001E70A3"/>
    <w:rsid w:val="001E7856"/>
    <w:rsid w:val="001F1459"/>
    <w:rsid w:val="00204C7A"/>
    <w:rsid w:val="0020628F"/>
    <w:rsid w:val="00207812"/>
    <w:rsid w:val="00212775"/>
    <w:rsid w:val="00213FCF"/>
    <w:rsid w:val="00214076"/>
    <w:rsid w:val="00214F3A"/>
    <w:rsid w:val="0021739B"/>
    <w:rsid w:val="002219CC"/>
    <w:rsid w:val="00233359"/>
    <w:rsid w:val="002346F9"/>
    <w:rsid w:val="0023594D"/>
    <w:rsid w:val="00237BE2"/>
    <w:rsid w:val="00237F3F"/>
    <w:rsid w:val="002402E4"/>
    <w:rsid w:val="00242DEB"/>
    <w:rsid w:val="002455B9"/>
    <w:rsid w:val="00253189"/>
    <w:rsid w:val="00253D7E"/>
    <w:rsid w:val="0028451C"/>
    <w:rsid w:val="00286455"/>
    <w:rsid w:val="002924FA"/>
    <w:rsid w:val="00295C95"/>
    <w:rsid w:val="002A2A26"/>
    <w:rsid w:val="002B10B6"/>
    <w:rsid w:val="002B50C0"/>
    <w:rsid w:val="002C1318"/>
    <w:rsid w:val="002D23A2"/>
    <w:rsid w:val="002D2C17"/>
    <w:rsid w:val="002E0F5A"/>
    <w:rsid w:val="002E266D"/>
    <w:rsid w:val="002E7A71"/>
    <w:rsid w:val="002F2A29"/>
    <w:rsid w:val="002F3486"/>
    <w:rsid w:val="002F7301"/>
    <w:rsid w:val="0030343E"/>
    <w:rsid w:val="00304F77"/>
    <w:rsid w:val="003132C9"/>
    <w:rsid w:val="00314D60"/>
    <w:rsid w:val="0031510E"/>
    <w:rsid w:val="00315E6E"/>
    <w:rsid w:val="00326AB4"/>
    <w:rsid w:val="00336867"/>
    <w:rsid w:val="00337CBD"/>
    <w:rsid w:val="00337D8B"/>
    <w:rsid w:val="00341981"/>
    <w:rsid w:val="00343565"/>
    <w:rsid w:val="00352398"/>
    <w:rsid w:val="0035690E"/>
    <w:rsid w:val="003616F4"/>
    <w:rsid w:val="00363956"/>
    <w:rsid w:val="00373B87"/>
    <w:rsid w:val="00374ED6"/>
    <w:rsid w:val="0037519F"/>
    <w:rsid w:val="00381748"/>
    <w:rsid w:val="00381AB0"/>
    <w:rsid w:val="00382F19"/>
    <w:rsid w:val="00391691"/>
    <w:rsid w:val="003941F7"/>
    <w:rsid w:val="003958E7"/>
    <w:rsid w:val="00395FFC"/>
    <w:rsid w:val="00396BBC"/>
    <w:rsid w:val="003970DE"/>
    <w:rsid w:val="003A0D3F"/>
    <w:rsid w:val="003A428D"/>
    <w:rsid w:val="003A5357"/>
    <w:rsid w:val="003B402F"/>
    <w:rsid w:val="003B42A0"/>
    <w:rsid w:val="003B5940"/>
    <w:rsid w:val="003B5B1E"/>
    <w:rsid w:val="003B7DB9"/>
    <w:rsid w:val="003C1B74"/>
    <w:rsid w:val="003C28A5"/>
    <w:rsid w:val="003C77BE"/>
    <w:rsid w:val="003D0094"/>
    <w:rsid w:val="003D0921"/>
    <w:rsid w:val="003D1AA9"/>
    <w:rsid w:val="003D2923"/>
    <w:rsid w:val="003D31B8"/>
    <w:rsid w:val="003D5BB5"/>
    <w:rsid w:val="003E5A6C"/>
    <w:rsid w:val="003F1405"/>
    <w:rsid w:val="003F49DD"/>
    <w:rsid w:val="004007F7"/>
    <w:rsid w:val="00405D70"/>
    <w:rsid w:val="00406698"/>
    <w:rsid w:val="00422C2E"/>
    <w:rsid w:val="00427165"/>
    <w:rsid w:val="00427E7E"/>
    <w:rsid w:val="00440D6A"/>
    <w:rsid w:val="00445F48"/>
    <w:rsid w:val="00452227"/>
    <w:rsid w:val="004525A2"/>
    <w:rsid w:val="004526B0"/>
    <w:rsid w:val="00473B10"/>
    <w:rsid w:val="004777B2"/>
    <w:rsid w:val="00483DBB"/>
    <w:rsid w:val="004854BC"/>
    <w:rsid w:val="00485708"/>
    <w:rsid w:val="00490208"/>
    <w:rsid w:val="00497BE4"/>
    <w:rsid w:val="004A083B"/>
    <w:rsid w:val="004A2076"/>
    <w:rsid w:val="004A3DF6"/>
    <w:rsid w:val="004A5223"/>
    <w:rsid w:val="004B0E54"/>
    <w:rsid w:val="004B1B41"/>
    <w:rsid w:val="004B5390"/>
    <w:rsid w:val="004B557E"/>
    <w:rsid w:val="004B7613"/>
    <w:rsid w:val="004C1B05"/>
    <w:rsid w:val="004C3584"/>
    <w:rsid w:val="004C3E82"/>
    <w:rsid w:val="004C56C7"/>
    <w:rsid w:val="004C6E56"/>
    <w:rsid w:val="004D59E7"/>
    <w:rsid w:val="004D616D"/>
    <w:rsid w:val="004D6F1E"/>
    <w:rsid w:val="004E2F7C"/>
    <w:rsid w:val="004F3F24"/>
    <w:rsid w:val="005042EC"/>
    <w:rsid w:val="00506222"/>
    <w:rsid w:val="005148F3"/>
    <w:rsid w:val="00514F25"/>
    <w:rsid w:val="00530081"/>
    <w:rsid w:val="00531192"/>
    <w:rsid w:val="00550183"/>
    <w:rsid w:val="00555773"/>
    <w:rsid w:val="00557B44"/>
    <w:rsid w:val="00567298"/>
    <w:rsid w:val="00574BF0"/>
    <w:rsid w:val="00575B7C"/>
    <w:rsid w:val="00577361"/>
    <w:rsid w:val="005832BF"/>
    <w:rsid w:val="00585BE5"/>
    <w:rsid w:val="0059218E"/>
    <w:rsid w:val="00593C6D"/>
    <w:rsid w:val="00595BF7"/>
    <w:rsid w:val="005963C1"/>
    <w:rsid w:val="0059683D"/>
    <w:rsid w:val="005A5E8E"/>
    <w:rsid w:val="005A63E9"/>
    <w:rsid w:val="005A7FCB"/>
    <w:rsid w:val="005B24EA"/>
    <w:rsid w:val="005B368C"/>
    <w:rsid w:val="005C0079"/>
    <w:rsid w:val="005C0F73"/>
    <w:rsid w:val="005C38EA"/>
    <w:rsid w:val="005C56DD"/>
    <w:rsid w:val="005E630B"/>
    <w:rsid w:val="005F17C1"/>
    <w:rsid w:val="00613BE9"/>
    <w:rsid w:val="00614DA5"/>
    <w:rsid w:val="00621D4F"/>
    <w:rsid w:val="00621E6E"/>
    <w:rsid w:val="006261F4"/>
    <w:rsid w:val="00630098"/>
    <w:rsid w:val="00651316"/>
    <w:rsid w:val="00655CBB"/>
    <w:rsid w:val="00656FEB"/>
    <w:rsid w:val="006573D8"/>
    <w:rsid w:val="00661AB1"/>
    <w:rsid w:val="00662649"/>
    <w:rsid w:val="006630D0"/>
    <w:rsid w:val="00663A68"/>
    <w:rsid w:val="006650EE"/>
    <w:rsid w:val="00665F3B"/>
    <w:rsid w:val="006676A4"/>
    <w:rsid w:val="00671A97"/>
    <w:rsid w:val="00673862"/>
    <w:rsid w:val="00676369"/>
    <w:rsid w:val="00684A9E"/>
    <w:rsid w:val="00686D7D"/>
    <w:rsid w:val="006874B8"/>
    <w:rsid w:val="00690FB9"/>
    <w:rsid w:val="006934FB"/>
    <w:rsid w:val="00694D1C"/>
    <w:rsid w:val="006B1A7B"/>
    <w:rsid w:val="006C5526"/>
    <w:rsid w:val="006D1DD5"/>
    <w:rsid w:val="006D34F1"/>
    <w:rsid w:val="006D3ED6"/>
    <w:rsid w:val="006D6A04"/>
    <w:rsid w:val="006D74A3"/>
    <w:rsid w:val="006D79AC"/>
    <w:rsid w:val="006F014E"/>
    <w:rsid w:val="006F0CDF"/>
    <w:rsid w:val="006F2EB6"/>
    <w:rsid w:val="00700BC2"/>
    <w:rsid w:val="00700DB8"/>
    <w:rsid w:val="00703458"/>
    <w:rsid w:val="00705582"/>
    <w:rsid w:val="00717F4D"/>
    <w:rsid w:val="0073362D"/>
    <w:rsid w:val="00733940"/>
    <w:rsid w:val="007412BE"/>
    <w:rsid w:val="007420C0"/>
    <w:rsid w:val="0075153A"/>
    <w:rsid w:val="00754342"/>
    <w:rsid w:val="007552A1"/>
    <w:rsid w:val="00756812"/>
    <w:rsid w:val="00763E81"/>
    <w:rsid w:val="007641E7"/>
    <w:rsid w:val="00764752"/>
    <w:rsid w:val="0076577B"/>
    <w:rsid w:val="007669D5"/>
    <w:rsid w:val="007757C2"/>
    <w:rsid w:val="00781857"/>
    <w:rsid w:val="00784315"/>
    <w:rsid w:val="007851D1"/>
    <w:rsid w:val="007900A9"/>
    <w:rsid w:val="0079185E"/>
    <w:rsid w:val="007954CE"/>
    <w:rsid w:val="0079623A"/>
    <w:rsid w:val="00797D1D"/>
    <w:rsid w:val="007A4B83"/>
    <w:rsid w:val="007B2F84"/>
    <w:rsid w:val="007B3474"/>
    <w:rsid w:val="007B34EC"/>
    <w:rsid w:val="007B4DE8"/>
    <w:rsid w:val="007B52FB"/>
    <w:rsid w:val="007C0D55"/>
    <w:rsid w:val="007C24BD"/>
    <w:rsid w:val="007C6AB7"/>
    <w:rsid w:val="007D01B6"/>
    <w:rsid w:val="007D2835"/>
    <w:rsid w:val="007D4E7A"/>
    <w:rsid w:val="007D743D"/>
    <w:rsid w:val="007E3516"/>
    <w:rsid w:val="007E5351"/>
    <w:rsid w:val="007E5417"/>
    <w:rsid w:val="007F64AF"/>
    <w:rsid w:val="007F6C7F"/>
    <w:rsid w:val="00800FD6"/>
    <w:rsid w:val="00811AB8"/>
    <w:rsid w:val="00811FE1"/>
    <w:rsid w:val="008124B6"/>
    <w:rsid w:val="00826FE5"/>
    <w:rsid w:val="00827D52"/>
    <w:rsid w:val="00832D3A"/>
    <w:rsid w:val="00836561"/>
    <w:rsid w:val="00836FD0"/>
    <w:rsid w:val="00837088"/>
    <w:rsid w:val="0084052A"/>
    <w:rsid w:val="008424A3"/>
    <w:rsid w:val="008425D2"/>
    <w:rsid w:val="00843943"/>
    <w:rsid w:val="00844087"/>
    <w:rsid w:val="008473E3"/>
    <w:rsid w:val="00851A87"/>
    <w:rsid w:val="00854159"/>
    <w:rsid w:val="008620E3"/>
    <w:rsid w:val="008651B4"/>
    <w:rsid w:val="00866F30"/>
    <w:rsid w:val="00870DEF"/>
    <w:rsid w:val="00876C14"/>
    <w:rsid w:val="00881247"/>
    <w:rsid w:val="008848C1"/>
    <w:rsid w:val="008A3698"/>
    <w:rsid w:val="008A4138"/>
    <w:rsid w:val="008B0A42"/>
    <w:rsid w:val="008B5736"/>
    <w:rsid w:val="008B739B"/>
    <w:rsid w:val="008C35F9"/>
    <w:rsid w:val="008C7463"/>
    <w:rsid w:val="008D0796"/>
    <w:rsid w:val="008D4E3C"/>
    <w:rsid w:val="008E1EB0"/>
    <w:rsid w:val="008F2DB2"/>
    <w:rsid w:val="008F3A77"/>
    <w:rsid w:val="00900F55"/>
    <w:rsid w:val="00914C50"/>
    <w:rsid w:val="00916013"/>
    <w:rsid w:val="00916383"/>
    <w:rsid w:val="009173E5"/>
    <w:rsid w:val="00924E11"/>
    <w:rsid w:val="00924FA4"/>
    <w:rsid w:val="00930BFB"/>
    <w:rsid w:val="009432F7"/>
    <w:rsid w:val="0094516C"/>
    <w:rsid w:val="0094696F"/>
    <w:rsid w:val="0095428D"/>
    <w:rsid w:val="0095432A"/>
    <w:rsid w:val="0095693A"/>
    <w:rsid w:val="00964C70"/>
    <w:rsid w:val="00970F1C"/>
    <w:rsid w:val="0097376A"/>
    <w:rsid w:val="009822F9"/>
    <w:rsid w:val="00982406"/>
    <w:rsid w:val="0098297B"/>
    <w:rsid w:val="00991DAB"/>
    <w:rsid w:val="00994D93"/>
    <w:rsid w:val="009A305C"/>
    <w:rsid w:val="009A5A90"/>
    <w:rsid w:val="009B1CDF"/>
    <w:rsid w:val="009C2CFD"/>
    <w:rsid w:val="009C32B4"/>
    <w:rsid w:val="009C674D"/>
    <w:rsid w:val="009C6DCD"/>
    <w:rsid w:val="009D634E"/>
    <w:rsid w:val="009E431A"/>
    <w:rsid w:val="009E6196"/>
    <w:rsid w:val="009E6EF8"/>
    <w:rsid w:val="009F2B74"/>
    <w:rsid w:val="009F4822"/>
    <w:rsid w:val="00A024AD"/>
    <w:rsid w:val="00A03662"/>
    <w:rsid w:val="00A03879"/>
    <w:rsid w:val="00A0442D"/>
    <w:rsid w:val="00A05ADC"/>
    <w:rsid w:val="00A14F9D"/>
    <w:rsid w:val="00A27610"/>
    <w:rsid w:val="00A30A47"/>
    <w:rsid w:val="00A427A0"/>
    <w:rsid w:val="00A4346C"/>
    <w:rsid w:val="00A51C80"/>
    <w:rsid w:val="00A573CF"/>
    <w:rsid w:val="00A70773"/>
    <w:rsid w:val="00A71511"/>
    <w:rsid w:val="00A73F79"/>
    <w:rsid w:val="00A74378"/>
    <w:rsid w:val="00A857CB"/>
    <w:rsid w:val="00A96527"/>
    <w:rsid w:val="00A96F6F"/>
    <w:rsid w:val="00AA03AD"/>
    <w:rsid w:val="00AA0B45"/>
    <w:rsid w:val="00AA3041"/>
    <w:rsid w:val="00AA3121"/>
    <w:rsid w:val="00AA403F"/>
    <w:rsid w:val="00AA6710"/>
    <w:rsid w:val="00AA6BA6"/>
    <w:rsid w:val="00AB10D1"/>
    <w:rsid w:val="00AB50EF"/>
    <w:rsid w:val="00AC118F"/>
    <w:rsid w:val="00AC11DF"/>
    <w:rsid w:val="00AC1446"/>
    <w:rsid w:val="00AD055F"/>
    <w:rsid w:val="00AD2E94"/>
    <w:rsid w:val="00AD4F39"/>
    <w:rsid w:val="00AE26FE"/>
    <w:rsid w:val="00AE3A28"/>
    <w:rsid w:val="00AE616D"/>
    <w:rsid w:val="00AE7743"/>
    <w:rsid w:val="00AF46BC"/>
    <w:rsid w:val="00AF4BEF"/>
    <w:rsid w:val="00AF4C6C"/>
    <w:rsid w:val="00AF4F34"/>
    <w:rsid w:val="00AF70F1"/>
    <w:rsid w:val="00B05B13"/>
    <w:rsid w:val="00B0743B"/>
    <w:rsid w:val="00B10809"/>
    <w:rsid w:val="00B113C4"/>
    <w:rsid w:val="00B1467E"/>
    <w:rsid w:val="00B178A8"/>
    <w:rsid w:val="00B20CC0"/>
    <w:rsid w:val="00B21561"/>
    <w:rsid w:val="00B27E80"/>
    <w:rsid w:val="00B3742F"/>
    <w:rsid w:val="00B37B9E"/>
    <w:rsid w:val="00B430DF"/>
    <w:rsid w:val="00B45D92"/>
    <w:rsid w:val="00B460EC"/>
    <w:rsid w:val="00B52D35"/>
    <w:rsid w:val="00B60D22"/>
    <w:rsid w:val="00B63491"/>
    <w:rsid w:val="00B71C1C"/>
    <w:rsid w:val="00B71C62"/>
    <w:rsid w:val="00B7360A"/>
    <w:rsid w:val="00B75551"/>
    <w:rsid w:val="00B80703"/>
    <w:rsid w:val="00B9130D"/>
    <w:rsid w:val="00B92505"/>
    <w:rsid w:val="00B94B34"/>
    <w:rsid w:val="00BA0550"/>
    <w:rsid w:val="00BA0C8A"/>
    <w:rsid w:val="00BA1F66"/>
    <w:rsid w:val="00BA497B"/>
    <w:rsid w:val="00BA65DE"/>
    <w:rsid w:val="00BB133E"/>
    <w:rsid w:val="00BB6868"/>
    <w:rsid w:val="00BC350B"/>
    <w:rsid w:val="00BC3B3D"/>
    <w:rsid w:val="00BC53B0"/>
    <w:rsid w:val="00BD2221"/>
    <w:rsid w:val="00BD466C"/>
    <w:rsid w:val="00BD6026"/>
    <w:rsid w:val="00BE1267"/>
    <w:rsid w:val="00BE1F21"/>
    <w:rsid w:val="00BE2A52"/>
    <w:rsid w:val="00BF0AA3"/>
    <w:rsid w:val="00BF3BBF"/>
    <w:rsid w:val="00BF617C"/>
    <w:rsid w:val="00C01FBE"/>
    <w:rsid w:val="00C062D2"/>
    <w:rsid w:val="00C06660"/>
    <w:rsid w:val="00C066DF"/>
    <w:rsid w:val="00C0692A"/>
    <w:rsid w:val="00C10B59"/>
    <w:rsid w:val="00C15B90"/>
    <w:rsid w:val="00C215F8"/>
    <w:rsid w:val="00C21D2E"/>
    <w:rsid w:val="00C2369E"/>
    <w:rsid w:val="00C26109"/>
    <w:rsid w:val="00C2726A"/>
    <w:rsid w:val="00C31B9E"/>
    <w:rsid w:val="00C35502"/>
    <w:rsid w:val="00C361EE"/>
    <w:rsid w:val="00C37B89"/>
    <w:rsid w:val="00C43A7D"/>
    <w:rsid w:val="00C50E6D"/>
    <w:rsid w:val="00C52C73"/>
    <w:rsid w:val="00C555C0"/>
    <w:rsid w:val="00C6208E"/>
    <w:rsid w:val="00C62EE8"/>
    <w:rsid w:val="00C64285"/>
    <w:rsid w:val="00C673F0"/>
    <w:rsid w:val="00C67C97"/>
    <w:rsid w:val="00C736B1"/>
    <w:rsid w:val="00C77404"/>
    <w:rsid w:val="00C8099A"/>
    <w:rsid w:val="00C85205"/>
    <w:rsid w:val="00CA2A44"/>
    <w:rsid w:val="00CB0031"/>
    <w:rsid w:val="00CB271D"/>
    <w:rsid w:val="00CB65EF"/>
    <w:rsid w:val="00CC0468"/>
    <w:rsid w:val="00CC0B65"/>
    <w:rsid w:val="00CC21B4"/>
    <w:rsid w:val="00CC30F4"/>
    <w:rsid w:val="00CC7903"/>
    <w:rsid w:val="00CD0AC5"/>
    <w:rsid w:val="00CD0C1E"/>
    <w:rsid w:val="00CD1687"/>
    <w:rsid w:val="00CD7168"/>
    <w:rsid w:val="00CE008F"/>
    <w:rsid w:val="00CF3B78"/>
    <w:rsid w:val="00CF7CC0"/>
    <w:rsid w:val="00D01ADF"/>
    <w:rsid w:val="00D11A4C"/>
    <w:rsid w:val="00D12B63"/>
    <w:rsid w:val="00D15C16"/>
    <w:rsid w:val="00D233D5"/>
    <w:rsid w:val="00D2577B"/>
    <w:rsid w:val="00D257E3"/>
    <w:rsid w:val="00D26E24"/>
    <w:rsid w:val="00D31467"/>
    <w:rsid w:val="00D3525C"/>
    <w:rsid w:val="00D35FE5"/>
    <w:rsid w:val="00D37643"/>
    <w:rsid w:val="00D406EC"/>
    <w:rsid w:val="00D44BCE"/>
    <w:rsid w:val="00D44E99"/>
    <w:rsid w:val="00D51075"/>
    <w:rsid w:val="00D53016"/>
    <w:rsid w:val="00D565E1"/>
    <w:rsid w:val="00D60A59"/>
    <w:rsid w:val="00D62C3D"/>
    <w:rsid w:val="00D660AD"/>
    <w:rsid w:val="00D664E9"/>
    <w:rsid w:val="00D73B86"/>
    <w:rsid w:val="00D77768"/>
    <w:rsid w:val="00D779DE"/>
    <w:rsid w:val="00D82F00"/>
    <w:rsid w:val="00D84C76"/>
    <w:rsid w:val="00D900DC"/>
    <w:rsid w:val="00D904E1"/>
    <w:rsid w:val="00D94C3C"/>
    <w:rsid w:val="00DA2EB3"/>
    <w:rsid w:val="00DA3ACB"/>
    <w:rsid w:val="00DA49C9"/>
    <w:rsid w:val="00DA6B96"/>
    <w:rsid w:val="00DA715F"/>
    <w:rsid w:val="00DB1D84"/>
    <w:rsid w:val="00DC1AAD"/>
    <w:rsid w:val="00DC4000"/>
    <w:rsid w:val="00DC6049"/>
    <w:rsid w:val="00DC7A67"/>
    <w:rsid w:val="00DD493F"/>
    <w:rsid w:val="00DD6BF7"/>
    <w:rsid w:val="00DE3F92"/>
    <w:rsid w:val="00DE4B55"/>
    <w:rsid w:val="00DF3FAC"/>
    <w:rsid w:val="00DF6ED5"/>
    <w:rsid w:val="00E01F26"/>
    <w:rsid w:val="00E10E5E"/>
    <w:rsid w:val="00E15E79"/>
    <w:rsid w:val="00E169B4"/>
    <w:rsid w:val="00E21471"/>
    <w:rsid w:val="00E2384F"/>
    <w:rsid w:val="00E34AF6"/>
    <w:rsid w:val="00E350A8"/>
    <w:rsid w:val="00E4484E"/>
    <w:rsid w:val="00E45E57"/>
    <w:rsid w:val="00E47720"/>
    <w:rsid w:val="00E50D1E"/>
    <w:rsid w:val="00E51B4E"/>
    <w:rsid w:val="00E5325A"/>
    <w:rsid w:val="00E6058B"/>
    <w:rsid w:val="00E61456"/>
    <w:rsid w:val="00E67135"/>
    <w:rsid w:val="00E720A9"/>
    <w:rsid w:val="00E87347"/>
    <w:rsid w:val="00E87F81"/>
    <w:rsid w:val="00E912C1"/>
    <w:rsid w:val="00E93DE1"/>
    <w:rsid w:val="00E96F37"/>
    <w:rsid w:val="00EB0053"/>
    <w:rsid w:val="00EB0960"/>
    <w:rsid w:val="00EB1082"/>
    <w:rsid w:val="00EB78DC"/>
    <w:rsid w:val="00EC036F"/>
    <w:rsid w:val="00EC737D"/>
    <w:rsid w:val="00EE2EDA"/>
    <w:rsid w:val="00EE4A68"/>
    <w:rsid w:val="00EE55F0"/>
    <w:rsid w:val="00EF163E"/>
    <w:rsid w:val="00EF4865"/>
    <w:rsid w:val="00EF4CAA"/>
    <w:rsid w:val="00F00B73"/>
    <w:rsid w:val="00F02310"/>
    <w:rsid w:val="00F0364C"/>
    <w:rsid w:val="00F0738B"/>
    <w:rsid w:val="00F13AC8"/>
    <w:rsid w:val="00F14148"/>
    <w:rsid w:val="00F16884"/>
    <w:rsid w:val="00F2718E"/>
    <w:rsid w:val="00F30212"/>
    <w:rsid w:val="00F361A9"/>
    <w:rsid w:val="00F423B2"/>
    <w:rsid w:val="00F433CB"/>
    <w:rsid w:val="00F505BE"/>
    <w:rsid w:val="00F530D3"/>
    <w:rsid w:val="00F54202"/>
    <w:rsid w:val="00F6112D"/>
    <w:rsid w:val="00F61DE6"/>
    <w:rsid w:val="00F65E51"/>
    <w:rsid w:val="00F71D6D"/>
    <w:rsid w:val="00F724C5"/>
    <w:rsid w:val="00F75543"/>
    <w:rsid w:val="00F75E6B"/>
    <w:rsid w:val="00F87513"/>
    <w:rsid w:val="00F8754A"/>
    <w:rsid w:val="00F87C12"/>
    <w:rsid w:val="00F94B5A"/>
    <w:rsid w:val="00FA114C"/>
    <w:rsid w:val="00FA1A15"/>
    <w:rsid w:val="00FB1249"/>
    <w:rsid w:val="00FB1B9D"/>
    <w:rsid w:val="00FB6F12"/>
    <w:rsid w:val="00FB707E"/>
    <w:rsid w:val="00FC1F54"/>
    <w:rsid w:val="00FC2B11"/>
    <w:rsid w:val="00FD037E"/>
    <w:rsid w:val="00FE5C32"/>
    <w:rsid w:val="00FE602E"/>
    <w:rsid w:val="00FE667A"/>
    <w:rsid w:val="00FF5A06"/>
    <w:rsid w:val="01D02070"/>
    <w:rsid w:val="2FE59E7B"/>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4087EA"/>
  <w15:docId w15:val="{020991F8-59F6-4617-9BFA-7900B65BE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A44"/>
    <w:rPr>
      <w:rFonts w:ascii="Arial" w:hAnsi="Arial"/>
      <w:sz w:val="24"/>
    </w:rPr>
  </w:style>
  <w:style w:type="paragraph" w:styleId="Heading1">
    <w:name w:val="heading 1"/>
    <w:basedOn w:val="Normal"/>
    <w:next w:val="Normal"/>
    <w:link w:val="Heading1Char"/>
    <w:uiPriority w:val="1"/>
    <w:qFormat/>
    <w:rsid w:val="00CA2A44"/>
    <w:pPr>
      <w:keepNext/>
      <w:keepLines/>
      <w:spacing w:before="480" w:after="0"/>
      <w:outlineLvl w:val="0"/>
    </w:pPr>
    <w:rPr>
      <w:rFonts w:eastAsiaTheme="majorEastAsia" w:cstheme="majorBidi"/>
      <w:b/>
      <w:bCs/>
      <w:sz w:val="40"/>
      <w:szCs w:val="28"/>
    </w:rPr>
  </w:style>
  <w:style w:type="paragraph" w:styleId="Heading2">
    <w:name w:val="heading 2"/>
    <w:basedOn w:val="Normal"/>
    <w:next w:val="Normal"/>
    <w:link w:val="Heading2Char"/>
    <w:uiPriority w:val="2"/>
    <w:qFormat/>
    <w:rsid w:val="00CA2A44"/>
    <w:pPr>
      <w:keepNext/>
      <w:keepLines/>
      <w:spacing w:before="200" w:after="0"/>
      <w:outlineLvl w:val="1"/>
    </w:pPr>
    <w:rPr>
      <w:rFonts w:eastAsiaTheme="majorEastAsia" w:cstheme="majorBidi"/>
      <w:b/>
      <w:bCs/>
      <w:sz w:val="32"/>
      <w:szCs w:val="26"/>
    </w:rPr>
  </w:style>
  <w:style w:type="paragraph" w:styleId="Heading3">
    <w:name w:val="heading 3"/>
    <w:basedOn w:val="Normal"/>
    <w:next w:val="Normal"/>
    <w:link w:val="Heading3Char"/>
    <w:uiPriority w:val="3"/>
    <w:qFormat/>
    <w:rsid w:val="00CA2A44"/>
    <w:pPr>
      <w:keepNext/>
      <w:keepLines/>
      <w:spacing w:before="200" w:after="0"/>
      <w:outlineLvl w:val="2"/>
    </w:pPr>
    <w:rPr>
      <w:rFonts w:eastAsiaTheme="majorEastAsia" w:cstheme="majorBidi"/>
      <w:b/>
      <w:bCs/>
      <w:sz w:val="28"/>
    </w:rPr>
  </w:style>
  <w:style w:type="paragraph" w:styleId="Heading4">
    <w:name w:val="heading 4"/>
    <w:basedOn w:val="Normal"/>
    <w:next w:val="Normal"/>
    <w:link w:val="Heading4Char"/>
    <w:uiPriority w:val="4"/>
    <w:qFormat/>
    <w:rsid w:val="00CA2A44"/>
    <w:pPr>
      <w:keepNext/>
      <w:keepLines/>
      <w:spacing w:before="200" w:after="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CA2A44"/>
    <w:pPr>
      <w:spacing w:after="300" w:line="240" w:lineRule="auto"/>
      <w:contextualSpacing/>
    </w:pPr>
    <w:rPr>
      <w:rFonts w:eastAsiaTheme="majorEastAsia" w:cstheme="majorBidi"/>
      <w:b/>
      <w:spacing w:val="5"/>
      <w:kern w:val="28"/>
      <w:sz w:val="48"/>
      <w:szCs w:val="52"/>
    </w:rPr>
  </w:style>
  <w:style w:type="character" w:customStyle="1" w:styleId="TitleChar">
    <w:name w:val="Title Char"/>
    <w:basedOn w:val="DefaultParagraphFont"/>
    <w:link w:val="Title"/>
    <w:rsid w:val="00CA2A44"/>
    <w:rPr>
      <w:rFonts w:ascii="Arial" w:eastAsiaTheme="majorEastAsia" w:hAnsi="Arial" w:cstheme="majorBidi"/>
      <w:b/>
      <w:spacing w:val="5"/>
      <w:kern w:val="28"/>
      <w:sz w:val="48"/>
      <w:szCs w:val="52"/>
    </w:rPr>
  </w:style>
  <w:style w:type="character" w:customStyle="1" w:styleId="Heading1Char">
    <w:name w:val="Heading 1 Char"/>
    <w:basedOn w:val="DefaultParagraphFont"/>
    <w:link w:val="Heading1"/>
    <w:uiPriority w:val="1"/>
    <w:rsid w:val="00CA2A44"/>
    <w:rPr>
      <w:rFonts w:ascii="Arial" w:eastAsiaTheme="majorEastAsia" w:hAnsi="Arial" w:cstheme="majorBidi"/>
      <w:b/>
      <w:bCs/>
      <w:sz w:val="40"/>
      <w:szCs w:val="28"/>
    </w:rPr>
  </w:style>
  <w:style w:type="character" w:customStyle="1" w:styleId="Heading1Char1">
    <w:name w:val="Heading 1 Char1"/>
    <w:basedOn w:val="DefaultParagraphFont"/>
    <w:uiPriority w:val="1"/>
    <w:rsid w:val="00E93DE1"/>
    <w:rPr>
      <w:rFonts w:ascii="Arial" w:eastAsiaTheme="majorEastAsia" w:hAnsi="Arial" w:cstheme="majorBidi"/>
      <w:b/>
      <w:bCs/>
      <w:sz w:val="40"/>
      <w:szCs w:val="28"/>
    </w:rPr>
  </w:style>
  <w:style w:type="character" w:customStyle="1" w:styleId="Heading2Char">
    <w:name w:val="Heading 2 Char"/>
    <w:basedOn w:val="DefaultParagraphFont"/>
    <w:link w:val="Heading2"/>
    <w:uiPriority w:val="2"/>
    <w:rsid w:val="00CA2A44"/>
    <w:rPr>
      <w:rFonts w:ascii="Arial" w:eastAsiaTheme="majorEastAsia" w:hAnsi="Arial" w:cstheme="majorBidi"/>
      <w:b/>
      <w:bCs/>
      <w:sz w:val="32"/>
      <w:szCs w:val="26"/>
    </w:rPr>
  </w:style>
  <w:style w:type="character" w:customStyle="1" w:styleId="Heading3Char">
    <w:name w:val="Heading 3 Char"/>
    <w:basedOn w:val="DefaultParagraphFont"/>
    <w:link w:val="Heading3"/>
    <w:uiPriority w:val="3"/>
    <w:rsid w:val="00CA2A44"/>
    <w:rPr>
      <w:rFonts w:ascii="Arial" w:eastAsiaTheme="majorEastAsia" w:hAnsi="Arial" w:cstheme="majorBidi"/>
      <w:b/>
      <w:bCs/>
      <w:sz w:val="28"/>
    </w:rPr>
  </w:style>
  <w:style w:type="character" w:customStyle="1" w:styleId="Heading4Char">
    <w:name w:val="Heading 4 Char"/>
    <w:basedOn w:val="DefaultParagraphFont"/>
    <w:link w:val="Heading4"/>
    <w:uiPriority w:val="4"/>
    <w:rsid w:val="00CA2A44"/>
    <w:rPr>
      <w:rFonts w:ascii="Arial" w:eastAsiaTheme="majorEastAsia" w:hAnsi="Arial" w:cstheme="majorBidi"/>
      <w:b/>
      <w:bCs/>
      <w:iCs/>
      <w:sz w:val="24"/>
    </w:rPr>
  </w:style>
  <w:style w:type="paragraph" w:customStyle="1" w:styleId="MajorsandBachelor">
    <w:name w:val="Majors and Bachelor"/>
    <w:basedOn w:val="Normal"/>
    <w:rsid w:val="003F49DD"/>
    <w:pPr>
      <w:autoSpaceDE w:val="0"/>
      <w:autoSpaceDN w:val="0"/>
      <w:adjustRightInd w:val="0"/>
      <w:spacing w:after="0" w:line="240" w:lineRule="auto"/>
    </w:pPr>
    <w:rPr>
      <w:rFonts w:cs="ITCFranklinGothicStd-MdCd"/>
      <w:b/>
      <w:sz w:val="28"/>
    </w:rPr>
  </w:style>
  <w:style w:type="paragraph" w:customStyle="1" w:styleId="ProgramNames">
    <w:name w:val="Program Names"/>
    <w:basedOn w:val="Normal"/>
    <w:rsid w:val="003F49DD"/>
    <w:pPr>
      <w:autoSpaceDE w:val="0"/>
      <w:autoSpaceDN w:val="0"/>
      <w:adjustRightInd w:val="0"/>
      <w:spacing w:after="0" w:line="240" w:lineRule="auto"/>
    </w:pPr>
    <w:rPr>
      <w:rFonts w:cs="ITCFranklinGothicStd-Book"/>
      <w:sz w:val="28"/>
    </w:rPr>
  </w:style>
  <w:style w:type="paragraph" w:customStyle="1" w:styleId="Specializations">
    <w:name w:val="Specializations"/>
    <w:basedOn w:val="ProgramNames"/>
    <w:rsid w:val="003F49DD"/>
    <w:rPr>
      <w:b/>
      <w:sz w:val="24"/>
    </w:rPr>
  </w:style>
  <w:style w:type="paragraph" w:customStyle="1" w:styleId="Default">
    <w:name w:val="Default"/>
    <w:rsid w:val="00E93DE1"/>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DefaultParagraphFont"/>
    <w:rsid w:val="003F49DD"/>
  </w:style>
  <w:style w:type="paragraph" w:customStyle="1" w:styleId="Pa13">
    <w:name w:val="Pa13"/>
    <w:basedOn w:val="Normal"/>
    <w:next w:val="Normal"/>
    <w:uiPriority w:val="99"/>
    <w:rsid w:val="003F49DD"/>
    <w:pPr>
      <w:autoSpaceDE w:val="0"/>
      <w:autoSpaceDN w:val="0"/>
      <w:adjustRightInd w:val="0"/>
      <w:spacing w:after="0" w:line="201" w:lineRule="atLeast"/>
    </w:pPr>
    <w:rPr>
      <w:rFonts w:ascii="Gotham Book" w:hAnsi="Gotham Book"/>
      <w:szCs w:val="24"/>
    </w:rPr>
  </w:style>
  <w:style w:type="paragraph" w:customStyle="1" w:styleId="Pa44">
    <w:name w:val="Pa44"/>
    <w:basedOn w:val="Normal"/>
    <w:next w:val="Normal"/>
    <w:uiPriority w:val="99"/>
    <w:rsid w:val="003F49DD"/>
    <w:pPr>
      <w:autoSpaceDE w:val="0"/>
      <w:autoSpaceDN w:val="0"/>
      <w:adjustRightInd w:val="0"/>
      <w:spacing w:after="0" w:line="201" w:lineRule="atLeast"/>
    </w:pPr>
    <w:rPr>
      <w:rFonts w:ascii="Gotham Book" w:hAnsi="Gotham Book"/>
      <w:szCs w:val="24"/>
    </w:rPr>
  </w:style>
  <w:style w:type="paragraph" w:customStyle="1" w:styleId="Pa53">
    <w:name w:val="Pa53"/>
    <w:basedOn w:val="Normal"/>
    <w:next w:val="Normal"/>
    <w:uiPriority w:val="99"/>
    <w:rsid w:val="003F49DD"/>
    <w:pPr>
      <w:autoSpaceDE w:val="0"/>
      <w:autoSpaceDN w:val="0"/>
      <w:adjustRightInd w:val="0"/>
      <w:spacing w:after="0" w:line="201" w:lineRule="atLeast"/>
    </w:pPr>
    <w:rPr>
      <w:rFonts w:ascii="Gotham Book" w:hAnsi="Gotham Book"/>
      <w:szCs w:val="24"/>
    </w:rPr>
  </w:style>
  <w:style w:type="character" w:customStyle="1" w:styleId="A7">
    <w:name w:val="A7"/>
    <w:uiPriority w:val="99"/>
    <w:rsid w:val="003F49DD"/>
    <w:rPr>
      <w:rFonts w:cs="Gotham Book"/>
      <w:color w:val="000000"/>
      <w:sz w:val="20"/>
      <w:szCs w:val="20"/>
    </w:rPr>
  </w:style>
  <w:style w:type="paragraph" w:customStyle="1" w:styleId="Pa35">
    <w:name w:val="Pa35"/>
    <w:basedOn w:val="Normal"/>
    <w:next w:val="Normal"/>
    <w:uiPriority w:val="99"/>
    <w:rsid w:val="003F49DD"/>
    <w:pPr>
      <w:autoSpaceDE w:val="0"/>
      <w:autoSpaceDN w:val="0"/>
      <w:adjustRightInd w:val="0"/>
      <w:spacing w:after="0" w:line="201" w:lineRule="atLeast"/>
    </w:pPr>
    <w:rPr>
      <w:rFonts w:ascii="Gotham Book" w:hAnsi="Gotham Book"/>
      <w:szCs w:val="24"/>
    </w:rPr>
  </w:style>
  <w:style w:type="paragraph" w:customStyle="1" w:styleId="Pa14">
    <w:name w:val="Pa14"/>
    <w:basedOn w:val="Normal"/>
    <w:next w:val="Normal"/>
    <w:uiPriority w:val="99"/>
    <w:rsid w:val="003F49DD"/>
    <w:pPr>
      <w:autoSpaceDE w:val="0"/>
      <w:autoSpaceDN w:val="0"/>
      <w:adjustRightInd w:val="0"/>
      <w:spacing w:after="0" w:line="201" w:lineRule="atLeast"/>
    </w:pPr>
    <w:rPr>
      <w:rFonts w:ascii="Gotham Book" w:hAnsi="Gotham Book"/>
      <w:szCs w:val="24"/>
    </w:rPr>
  </w:style>
  <w:style w:type="paragraph" w:styleId="CommentText">
    <w:name w:val="annotation text"/>
    <w:basedOn w:val="Normal"/>
    <w:link w:val="CommentTextChar"/>
    <w:uiPriority w:val="99"/>
    <w:semiHidden/>
    <w:unhideWhenUsed/>
    <w:rsid w:val="004B5390"/>
    <w:pPr>
      <w:spacing w:line="240" w:lineRule="auto"/>
    </w:pPr>
    <w:rPr>
      <w:sz w:val="20"/>
      <w:szCs w:val="20"/>
    </w:rPr>
  </w:style>
  <w:style w:type="character" w:customStyle="1" w:styleId="CommentTextChar">
    <w:name w:val="Comment Text Char"/>
    <w:basedOn w:val="DefaultParagraphFont"/>
    <w:link w:val="CommentText"/>
    <w:uiPriority w:val="99"/>
    <w:semiHidden/>
    <w:rsid w:val="004B5390"/>
    <w:rPr>
      <w:rFonts w:ascii="Arial" w:hAnsi="Arial"/>
      <w:sz w:val="20"/>
      <w:szCs w:val="20"/>
    </w:rPr>
  </w:style>
  <w:style w:type="paragraph" w:styleId="Header">
    <w:name w:val="header"/>
    <w:basedOn w:val="Normal"/>
    <w:link w:val="HeaderChar"/>
    <w:uiPriority w:val="99"/>
    <w:rsid w:val="00E93D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DE1"/>
    <w:rPr>
      <w:rFonts w:ascii="Arial" w:hAnsi="Arial"/>
      <w:sz w:val="24"/>
    </w:rPr>
  </w:style>
  <w:style w:type="paragraph" w:styleId="Footer">
    <w:name w:val="footer"/>
    <w:basedOn w:val="Normal"/>
    <w:link w:val="FooterChar"/>
    <w:uiPriority w:val="99"/>
    <w:rsid w:val="00E93D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DE1"/>
    <w:rPr>
      <w:rFonts w:ascii="Arial" w:hAnsi="Arial"/>
      <w:sz w:val="24"/>
    </w:rPr>
  </w:style>
  <w:style w:type="character" w:styleId="CommentReference">
    <w:name w:val="annotation reference"/>
    <w:basedOn w:val="DefaultParagraphFont"/>
    <w:uiPriority w:val="99"/>
    <w:semiHidden/>
    <w:unhideWhenUsed/>
    <w:rsid w:val="004B5390"/>
    <w:rPr>
      <w:sz w:val="16"/>
      <w:szCs w:val="16"/>
    </w:rPr>
  </w:style>
  <w:style w:type="paragraph" w:styleId="BodyText">
    <w:name w:val="Body Text"/>
    <w:basedOn w:val="Normal"/>
    <w:link w:val="BodyTextChar"/>
    <w:uiPriority w:val="99"/>
    <w:semiHidden/>
    <w:unhideWhenUsed/>
    <w:rsid w:val="004B5390"/>
    <w:pPr>
      <w:spacing w:after="120"/>
    </w:pPr>
  </w:style>
  <w:style w:type="character" w:customStyle="1" w:styleId="BodyTextChar">
    <w:name w:val="Body Text Char"/>
    <w:basedOn w:val="DefaultParagraphFont"/>
    <w:link w:val="BodyText"/>
    <w:uiPriority w:val="99"/>
    <w:semiHidden/>
    <w:rsid w:val="004B5390"/>
    <w:rPr>
      <w:rFonts w:ascii="Arial" w:hAnsi="Arial"/>
      <w:sz w:val="24"/>
    </w:rPr>
  </w:style>
  <w:style w:type="character" w:styleId="Hyperlink">
    <w:name w:val="Hyperlink"/>
    <w:basedOn w:val="DefaultParagraphFont"/>
    <w:uiPriority w:val="99"/>
    <w:unhideWhenUsed/>
    <w:rsid w:val="004B5390"/>
    <w:rPr>
      <w:color w:val="0000FF" w:themeColor="hyperlink"/>
      <w:u w:val="single"/>
    </w:rPr>
  </w:style>
  <w:style w:type="paragraph" w:styleId="PlainText">
    <w:name w:val="Plain Text"/>
    <w:basedOn w:val="Normal"/>
    <w:link w:val="PlainTextChar"/>
    <w:uiPriority w:val="99"/>
    <w:semiHidden/>
    <w:unhideWhenUsed/>
    <w:rsid w:val="004B539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4B5390"/>
    <w:rPr>
      <w:rFonts w:ascii="Consolas" w:hAnsi="Consolas" w:cs="Consolas"/>
      <w:sz w:val="21"/>
      <w:szCs w:val="21"/>
    </w:rPr>
  </w:style>
  <w:style w:type="paragraph" w:styleId="NormalWeb">
    <w:name w:val="Normal (Web)"/>
    <w:basedOn w:val="Normal"/>
    <w:uiPriority w:val="99"/>
    <w:unhideWhenUsed/>
    <w:rsid w:val="004B5390"/>
    <w:pPr>
      <w:spacing w:before="100" w:beforeAutospacing="1" w:after="100" w:afterAutospacing="1" w:line="240" w:lineRule="auto"/>
    </w:pPr>
    <w:rPr>
      <w:rFonts w:ascii="Times New Roman" w:eastAsia="Times New Roman" w:hAnsi="Times New Roman" w:cs="Times New Roman"/>
      <w:szCs w:val="24"/>
      <w:lang w:eastAsia="en-CA"/>
    </w:rPr>
  </w:style>
  <w:style w:type="paragraph" w:styleId="CommentSubject">
    <w:name w:val="annotation subject"/>
    <w:basedOn w:val="CommentText"/>
    <w:next w:val="CommentText"/>
    <w:link w:val="CommentSubjectChar"/>
    <w:uiPriority w:val="99"/>
    <w:semiHidden/>
    <w:unhideWhenUsed/>
    <w:rsid w:val="004B5390"/>
    <w:rPr>
      <w:b/>
      <w:bCs/>
    </w:rPr>
  </w:style>
  <w:style w:type="character" w:customStyle="1" w:styleId="CommentSubjectChar">
    <w:name w:val="Comment Subject Char"/>
    <w:basedOn w:val="CommentTextChar"/>
    <w:link w:val="CommentSubject"/>
    <w:uiPriority w:val="99"/>
    <w:semiHidden/>
    <w:rsid w:val="004B5390"/>
    <w:rPr>
      <w:rFonts w:ascii="Arial" w:hAnsi="Arial"/>
      <w:b/>
      <w:bCs/>
      <w:sz w:val="20"/>
      <w:szCs w:val="20"/>
    </w:rPr>
  </w:style>
  <w:style w:type="paragraph" w:styleId="BalloonText">
    <w:name w:val="Balloon Text"/>
    <w:basedOn w:val="Normal"/>
    <w:link w:val="BalloonTextChar"/>
    <w:uiPriority w:val="99"/>
    <w:semiHidden/>
    <w:unhideWhenUsed/>
    <w:rsid w:val="004B53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390"/>
    <w:rPr>
      <w:rFonts w:ascii="Tahoma" w:hAnsi="Tahoma" w:cs="Tahoma"/>
      <w:sz w:val="16"/>
      <w:szCs w:val="16"/>
    </w:rPr>
  </w:style>
  <w:style w:type="table" w:styleId="TableGrid">
    <w:name w:val="Table Grid"/>
    <w:basedOn w:val="TableNormal"/>
    <w:uiPriority w:val="59"/>
    <w:rsid w:val="003F4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F87513"/>
    <w:pPr>
      <w:ind w:left="720"/>
      <w:contextualSpacing/>
    </w:pPr>
  </w:style>
  <w:style w:type="character" w:styleId="IntenseEmphasis">
    <w:name w:val="Intense Emphasis"/>
    <w:basedOn w:val="DefaultParagraphFont"/>
    <w:uiPriority w:val="21"/>
    <w:semiHidden/>
    <w:unhideWhenUsed/>
    <w:qFormat/>
    <w:rsid w:val="00CA2A44"/>
    <w:rPr>
      <w:b/>
      <w:bCs/>
      <w:i/>
      <w:iCs/>
      <w:color w:val="4F81BD" w:themeColor="accent1"/>
    </w:rPr>
  </w:style>
  <w:style w:type="paragraph" w:styleId="TOC1">
    <w:name w:val="toc 1"/>
    <w:basedOn w:val="Normal"/>
    <w:next w:val="Normal"/>
    <w:autoRedefine/>
    <w:uiPriority w:val="39"/>
    <w:unhideWhenUsed/>
    <w:rsid w:val="00F87513"/>
    <w:pPr>
      <w:spacing w:after="100"/>
    </w:pPr>
  </w:style>
  <w:style w:type="paragraph" w:styleId="TOC2">
    <w:name w:val="toc 2"/>
    <w:basedOn w:val="Normal"/>
    <w:next w:val="Normal"/>
    <w:autoRedefine/>
    <w:uiPriority w:val="39"/>
    <w:unhideWhenUsed/>
    <w:rsid w:val="00F87513"/>
    <w:pPr>
      <w:spacing w:after="100"/>
      <w:ind w:left="240"/>
    </w:pPr>
  </w:style>
  <w:style w:type="paragraph" w:styleId="TOC3">
    <w:name w:val="toc 3"/>
    <w:basedOn w:val="Normal"/>
    <w:next w:val="Normal"/>
    <w:autoRedefine/>
    <w:uiPriority w:val="39"/>
    <w:unhideWhenUsed/>
    <w:rsid w:val="00F87513"/>
    <w:pPr>
      <w:spacing w:after="100"/>
      <w:ind w:left="480"/>
    </w:pPr>
  </w:style>
  <w:style w:type="paragraph" w:styleId="TOCHeading">
    <w:name w:val="TOC Heading"/>
    <w:basedOn w:val="Heading1"/>
    <w:next w:val="Normal"/>
    <w:uiPriority w:val="39"/>
    <w:semiHidden/>
    <w:unhideWhenUsed/>
    <w:qFormat/>
    <w:rsid w:val="00CA2A44"/>
    <w:pPr>
      <w:outlineLvl w:val="9"/>
    </w:pPr>
    <w:rPr>
      <w:rFonts w:asciiTheme="majorHAnsi" w:hAnsiTheme="majorHAnsi"/>
      <w:color w:val="365F91" w:themeColor="accent1" w:themeShade="BF"/>
      <w:sz w:val="28"/>
      <w:lang w:val="en-US" w:eastAsia="ja-JP"/>
    </w:rPr>
  </w:style>
  <w:style w:type="paragraph" w:customStyle="1" w:styleId="WPNormal">
    <w:name w:val="WP_Normal"/>
    <w:basedOn w:val="Normal"/>
    <w:rsid w:val="007757C2"/>
    <w:pPr>
      <w:spacing w:after="0" w:line="240" w:lineRule="auto"/>
    </w:pPr>
    <w:rPr>
      <w:rFonts w:eastAsia="Times New Roman" w:cs="Times New Roman"/>
      <w:szCs w:val="20"/>
      <w:lang w:val="en-US"/>
    </w:rPr>
  </w:style>
  <w:style w:type="paragraph" w:customStyle="1" w:styleId="consenttext">
    <w:name w:val="consent text"/>
    <w:basedOn w:val="Normal"/>
    <w:link w:val="consenttextChar"/>
    <w:rsid w:val="00A427A0"/>
    <w:pPr>
      <w:tabs>
        <w:tab w:val="left" w:pos="5040"/>
      </w:tabs>
      <w:spacing w:after="0" w:line="240" w:lineRule="auto"/>
    </w:pPr>
    <w:rPr>
      <w:rFonts w:eastAsia="Times New Roman" w:cs="Times New Roman"/>
      <w:iCs/>
      <w:snapToGrid w:val="0"/>
      <w:sz w:val="22"/>
      <w:szCs w:val="20"/>
      <w:lang w:val="en-US"/>
    </w:rPr>
  </w:style>
  <w:style w:type="character" w:customStyle="1" w:styleId="consenttextChar">
    <w:name w:val="consent text Char"/>
    <w:link w:val="consenttext"/>
    <w:rsid w:val="00A427A0"/>
    <w:rPr>
      <w:rFonts w:ascii="Arial" w:eastAsia="Times New Roman" w:hAnsi="Arial" w:cs="Times New Roman"/>
      <w:iCs/>
      <w:snapToGrid w:val="0"/>
      <w:szCs w:val="20"/>
      <w:lang w:val="en-US"/>
    </w:rPr>
  </w:style>
  <w:style w:type="paragraph" w:styleId="NoSpacing">
    <w:name w:val="No Spacing"/>
    <w:uiPriority w:val="1"/>
    <w:qFormat/>
    <w:rsid w:val="00D94C3C"/>
    <w:pPr>
      <w:widowControl w:val="0"/>
      <w:spacing w:after="0" w:line="240" w:lineRule="auto"/>
    </w:pPr>
    <w:rPr>
      <w:rFonts w:ascii="Arial" w:eastAsia="Times New Roman" w:hAnsi="Arial" w:cs="Times New Roman"/>
      <w:snapToGrid w:val="0"/>
      <w:szCs w:val="20"/>
      <w:lang w:val="en-US"/>
    </w:rPr>
  </w:style>
  <w:style w:type="character" w:styleId="FollowedHyperlink">
    <w:name w:val="FollowedHyperlink"/>
    <w:basedOn w:val="DefaultParagraphFont"/>
    <w:uiPriority w:val="99"/>
    <w:semiHidden/>
    <w:unhideWhenUsed/>
    <w:rsid w:val="006F014E"/>
    <w:rPr>
      <w:color w:val="800080" w:themeColor="followedHyperlink"/>
      <w:u w:val="single"/>
    </w:rPr>
  </w:style>
  <w:style w:type="character" w:styleId="UnresolvedMention">
    <w:name w:val="Unresolved Mention"/>
    <w:basedOn w:val="DefaultParagraphFont"/>
    <w:uiPriority w:val="99"/>
    <w:semiHidden/>
    <w:unhideWhenUsed/>
    <w:rsid w:val="00AA3121"/>
    <w:rPr>
      <w:color w:val="605E5C"/>
      <w:shd w:val="clear" w:color="auto" w:fill="E1DFDD"/>
    </w:rPr>
  </w:style>
  <w:style w:type="paragraph" w:styleId="Revision">
    <w:name w:val="Revision"/>
    <w:hidden/>
    <w:uiPriority w:val="99"/>
    <w:semiHidden/>
    <w:rsid w:val="00A0442D"/>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67144">
      <w:bodyDiv w:val="1"/>
      <w:marLeft w:val="0"/>
      <w:marRight w:val="0"/>
      <w:marTop w:val="0"/>
      <w:marBottom w:val="0"/>
      <w:divBdr>
        <w:top w:val="none" w:sz="0" w:space="0" w:color="auto"/>
        <w:left w:val="none" w:sz="0" w:space="0" w:color="auto"/>
        <w:bottom w:val="none" w:sz="0" w:space="0" w:color="auto"/>
        <w:right w:val="none" w:sz="0" w:space="0" w:color="auto"/>
      </w:divBdr>
    </w:div>
    <w:div w:id="168105659">
      <w:bodyDiv w:val="1"/>
      <w:marLeft w:val="0"/>
      <w:marRight w:val="0"/>
      <w:marTop w:val="0"/>
      <w:marBottom w:val="0"/>
      <w:divBdr>
        <w:top w:val="none" w:sz="0" w:space="0" w:color="auto"/>
        <w:left w:val="none" w:sz="0" w:space="0" w:color="auto"/>
        <w:bottom w:val="none" w:sz="0" w:space="0" w:color="auto"/>
        <w:right w:val="none" w:sz="0" w:space="0" w:color="auto"/>
      </w:divBdr>
    </w:div>
    <w:div w:id="1044526099">
      <w:bodyDiv w:val="1"/>
      <w:marLeft w:val="0"/>
      <w:marRight w:val="0"/>
      <w:marTop w:val="0"/>
      <w:marBottom w:val="0"/>
      <w:divBdr>
        <w:top w:val="none" w:sz="0" w:space="0" w:color="auto"/>
        <w:left w:val="none" w:sz="0" w:space="0" w:color="auto"/>
        <w:bottom w:val="none" w:sz="0" w:space="0" w:color="auto"/>
        <w:right w:val="none" w:sz="0" w:space="0" w:color="auto"/>
      </w:divBdr>
    </w:div>
    <w:div w:id="133460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ra@cmcc.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thics.gc.ca/eng/policy-politique_tcps2-eptc2_2022.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pport.microsoft.com/en-us/office/get-your-document-s-readability-and-level-statistics-85b4969e-e80a-4777-8dd3-f7fc3c8b3fd2"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F490A3BE08CE43917EEBD6515E4B68" ma:contentTypeVersion="10" ma:contentTypeDescription="Create a new document." ma:contentTypeScope="" ma:versionID="1a3644262b39d9094bfdcbeac5e6a8ab">
  <xsd:schema xmlns:xsd="http://www.w3.org/2001/XMLSchema" xmlns:xs="http://www.w3.org/2001/XMLSchema" xmlns:p="http://schemas.microsoft.com/office/2006/metadata/properties" xmlns:ns2="26ce252a-5d0d-4bdf-b704-2e99aaedc94d" targetNamespace="http://schemas.microsoft.com/office/2006/metadata/properties" ma:root="true" ma:fieldsID="44d90a196bebd5b28f67153c00e68f68" ns2:_="">
    <xsd:import namespace="26ce252a-5d0d-4bdf-b704-2e99aaedc94d"/>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e252a-5d0d-4bdf-b704-2e99aaedc94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e90c98c-13df-4906-aadf-b60fa719b661"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6ce252a-5d0d-4bdf-b704-2e99aaedc94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BDE30-9E8C-4DBF-968F-F3ACFD95A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e252a-5d0d-4bdf-b704-2e99aaedc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E8F569-DFD5-435E-BDDE-7A98D98ABE87}">
  <ds:schemaRefs>
    <ds:schemaRef ds:uri="http://schemas.microsoft.com/office/2006/metadata/properties"/>
    <ds:schemaRef ds:uri="http://schemas.microsoft.com/office/infopath/2007/PartnerControls"/>
    <ds:schemaRef ds:uri="26ce252a-5d0d-4bdf-b704-2e99aaedc94d"/>
  </ds:schemaRefs>
</ds:datastoreItem>
</file>

<file path=customXml/itemProps3.xml><?xml version="1.0" encoding="utf-8"?>
<ds:datastoreItem xmlns:ds="http://schemas.openxmlformats.org/officeDocument/2006/customXml" ds:itemID="{EB08EDF8-7385-48A0-AEB5-8497F1F72218}">
  <ds:schemaRefs>
    <ds:schemaRef ds:uri="http://schemas.microsoft.com/sharepoint/v3/contenttype/forms"/>
  </ds:schemaRefs>
</ds:datastoreItem>
</file>

<file path=customXml/itemProps4.xml><?xml version="1.0" encoding="utf-8"?>
<ds:datastoreItem xmlns:ds="http://schemas.openxmlformats.org/officeDocument/2006/customXml" ds:itemID="{CF329081-C5DA-4409-A0BB-A906B8261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7</Pages>
  <Words>2067</Words>
  <Characters>11785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UOIT</Company>
  <LinksUpToDate>false</LinksUpToDate>
  <CharactersWithSpaces>13825</CharactersWithSpaces>
  <SharedDoc>false</SharedDoc>
  <HLinks>
    <vt:vector size="24" baseType="variant">
      <vt:variant>
        <vt:i4>2293781</vt:i4>
      </vt:variant>
      <vt:variant>
        <vt:i4>9</vt:i4>
      </vt:variant>
      <vt:variant>
        <vt:i4>0</vt:i4>
      </vt:variant>
      <vt:variant>
        <vt:i4>5</vt:i4>
      </vt:variant>
      <vt:variant>
        <vt:lpwstr>mailto:ora@cmcc.ca</vt:lpwstr>
      </vt:variant>
      <vt:variant>
        <vt:lpwstr/>
      </vt:variant>
      <vt:variant>
        <vt:i4>2293781</vt:i4>
      </vt:variant>
      <vt:variant>
        <vt:i4>6</vt:i4>
      </vt:variant>
      <vt:variant>
        <vt:i4>0</vt:i4>
      </vt:variant>
      <vt:variant>
        <vt:i4>5</vt:i4>
      </vt:variant>
      <vt:variant>
        <vt:lpwstr>mailto:ora@cmcc.ca</vt:lpwstr>
      </vt:variant>
      <vt:variant>
        <vt:lpwstr/>
      </vt:variant>
      <vt:variant>
        <vt:i4>3407906</vt:i4>
      </vt:variant>
      <vt:variant>
        <vt:i4>3</vt:i4>
      </vt:variant>
      <vt:variant>
        <vt:i4>0</vt:i4>
      </vt:variant>
      <vt:variant>
        <vt:i4>5</vt:i4>
      </vt:variant>
      <vt:variant>
        <vt:lpwstr>https://ethics.gc.ca/eng/policy-politique_tcps2-eptc2_2022.html</vt:lpwstr>
      </vt:variant>
      <vt:variant>
        <vt:lpwstr/>
      </vt:variant>
      <vt:variant>
        <vt:i4>6226009</vt:i4>
      </vt:variant>
      <vt:variant>
        <vt:i4>0</vt:i4>
      </vt:variant>
      <vt:variant>
        <vt:i4>0</vt:i4>
      </vt:variant>
      <vt:variant>
        <vt:i4>5</vt:i4>
      </vt:variant>
      <vt:variant>
        <vt:lpwstr>https://support.microsoft.com/en-us/office/get-your-document-s-readability-and-level-statistics-85b4969e-e80a-4777-8dd3-f7fc3c8b3fd2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EndUser</dc:creator>
  <cp:keywords/>
  <cp:lastModifiedBy>Samuel Howarth</cp:lastModifiedBy>
  <cp:revision>177</cp:revision>
  <cp:lastPrinted>2018-12-14T23:18:00Z</cp:lastPrinted>
  <dcterms:created xsi:type="dcterms:W3CDTF">2025-06-25T14:26:00Z</dcterms:created>
  <dcterms:modified xsi:type="dcterms:W3CDTF">2025-07-02T16:23:00Z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3eafb0-5f3b-4431-a370-adff4bb5f0bb_Enabled">
    <vt:lpwstr>true</vt:lpwstr>
  </property>
  <property fmtid="{D5CDD505-2E9C-101B-9397-08002B2CF9AE}" pid="3" name="MSIP_Label_d03eafb0-5f3b-4431-a370-adff4bb5f0bb_SetDate">
    <vt:lpwstr>2025-04-11T13:12:06Z</vt:lpwstr>
  </property>
  <property fmtid="{D5CDD505-2E9C-101B-9397-08002B2CF9AE}" pid="4" name="MSIP_Label_d03eafb0-5f3b-4431-a370-adff4bb5f0bb_Method">
    <vt:lpwstr>Standard</vt:lpwstr>
  </property>
  <property fmtid="{D5CDD505-2E9C-101B-9397-08002B2CF9AE}" pid="5" name="MSIP_Label_d03eafb0-5f3b-4431-a370-adff4bb5f0bb_Name">
    <vt:lpwstr>defa4170-0d19-0005-0002-bc88714345d2</vt:lpwstr>
  </property>
  <property fmtid="{D5CDD505-2E9C-101B-9397-08002B2CF9AE}" pid="6" name="MSIP_Label_d03eafb0-5f3b-4431-a370-adff4bb5f0bb_SiteId">
    <vt:lpwstr>fa82ae0a-0f77-4e32-9c40-c3def0a2730f</vt:lpwstr>
  </property>
  <property fmtid="{D5CDD505-2E9C-101B-9397-08002B2CF9AE}" pid="7" name="MSIP_Label_d03eafb0-5f3b-4431-a370-adff4bb5f0bb_ActionId">
    <vt:lpwstr>8addf5ea-4af4-4e15-94b8-624175ff1b6d</vt:lpwstr>
  </property>
  <property fmtid="{D5CDD505-2E9C-101B-9397-08002B2CF9AE}" pid="8" name="MSIP_Label_d03eafb0-5f3b-4431-a370-adff4bb5f0bb_ContentBits">
    <vt:lpwstr>0</vt:lpwstr>
  </property>
  <property fmtid="{D5CDD505-2E9C-101B-9397-08002B2CF9AE}" pid="9" name="ContentTypeId">
    <vt:lpwstr>0x01010017F490A3BE08CE43917EEBD6515E4B68</vt:lpwstr>
  </property>
  <property fmtid="{D5CDD505-2E9C-101B-9397-08002B2CF9AE}" pid="10" name="MediaServiceImageTags">
    <vt:lpwstr/>
  </property>
</Properties>
</file>